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9592B">
      <w:pPr>
        <w:pStyle w:val="6"/>
        <w:widowControl/>
        <w:adjustRightInd w:val="0"/>
        <w:snapToGrid w:val="0"/>
        <w:spacing w:line="360" w:lineRule="auto"/>
        <w:jc w:val="left"/>
        <w:rPr>
          <w:rFonts w:ascii="黑体" w:eastAsia="黑体"/>
          <w:bCs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Cs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24100" cy="371475"/>
            <wp:effectExtent l="0" t="0" r="0" b="9525"/>
            <wp:docPr id="7" name="图片 1" descr="log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logo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D7DF9">
      <w:pPr>
        <w:pStyle w:val="6"/>
        <w:widowControl/>
        <w:adjustRightInd w:val="0"/>
        <w:snapToGrid w:val="0"/>
        <w:spacing w:line="360" w:lineRule="auto"/>
        <w:jc w:val="center"/>
        <w:rPr>
          <w:rFonts w:ascii="黑体" w:eastAsia="黑体"/>
          <w:bCs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5CC8E8AC">
      <w:pPr>
        <w:pStyle w:val="6"/>
        <w:widowControl/>
        <w:adjustRightInd w:val="0"/>
        <w:snapToGrid w:val="0"/>
        <w:spacing w:line="360" w:lineRule="auto"/>
        <w:rPr>
          <w:rFonts w:ascii="黑体" w:eastAsia="黑体"/>
          <w:bCs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140B4A04">
      <w:pPr>
        <w:pStyle w:val="6"/>
        <w:widowControl/>
        <w:adjustRightInd w:val="0"/>
        <w:snapToGrid w:val="0"/>
        <w:spacing w:line="360" w:lineRule="auto"/>
        <w:rPr>
          <w:rFonts w:ascii="黑体" w:eastAsia="黑体"/>
          <w:bCs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6B417CEE">
      <w:pPr>
        <w:pStyle w:val="6"/>
        <w:widowControl/>
        <w:adjustRightInd w:val="0"/>
        <w:snapToGrid w:val="0"/>
        <w:spacing w:line="360" w:lineRule="auto"/>
        <w:jc w:val="center"/>
        <w:rPr>
          <w:rFonts w:ascii="黑体" w:eastAsia="黑体"/>
          <w:bCs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Cs/>
          <w:color w:val="000000" w:themeColor="text1"/>
          <w:sz w:val="52"/>
          <w:szCs w:val="5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网上竞价</w:t>
      </w:r>
      <w:r>
        <w:rPr>
          <w:rFonts w:hint="eastAsia" w:ascii="黑体" w:eastAsia="黑体"/>
          <w:bCs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采购</w:t>
      </w:r>
    </w:p>
    <w:p w14:paraId="1828E612">
      <w:pPr>
        <w:pStyle w:val="6"/>
        <w:widowControl/>
        <w:adjustRightInd w:val="0"/>
        <w:snapToGrid w:val="0"/>
        <w:spacing w:line="360" w:lineRule="auto"/>
        <w:jc w:val="both"/>
        <w:rPr>
          <w:rFonts w:ascii="黑体" w:eastAsia="黑体"/>
          <w:bCs/>
          <w:color w:val="000000" w:themeColor="text1"/>
          <w:sz w:val="72"/>
          <w:szCs w:val="72"/>
          <w:highlight w:val="none"/>
          <w14:textFill>
            <w14:solidFill>
              <w14:schemeClr w14:val="tx1"/>
            </w14:solidFill>
          </w14:textFill>
        </w:rPr>
      </w:pPr>
    </w:p>
    <w:p w14:paraId="0E567B9B">
      <w:pPr>
        <w:pStyle w:val="6"/>
        <w:widowControl/>
        <w:adjustRightInd w:val="0"/>
        <w:snapToGrid w:val="0"/>
        <w:spacing w:line="360" w:lineRule="auto"/>
        <w:jc w:val="center"/>
        <w:rPr>
          <w:rFonts w:ascii="黑体" w:eastAsia="黑体"/>
          <w:bCs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Cs/>
          <w:color w:val="000000" w:themeColor="text1"/>
          <w:sz w:val="7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竞</w:t>
      </w:r>
      <w:r>
        <w:rPr>
          <w:rFonts w:hint="eastAsia" w:ascii="黑体" w:eastAsia="黑体"/>
          <w:bCs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eastAsia="黑体"/>
          <w:bCs/>
          <w:color w:val="000000" w:themeColor="text1"/>
          <w:sz w:val="7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价</w:t>
      </w:r>
      <w:r>
        <w:rPr>
          <w:rFonts w:hint="eastAsia" w:ascii="黑体" w:eastAsia="黑体"/>
          <w:bCs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  <w:t xml:space="preserve"> 文 件</w:t>
      </w:r>
    </w:p>
    <w:p w14:paraId="1144E70C">
      <w:pPr>
        <w:pStyle w:val="6"/>
        <w:widowControl/>
        <w:adjustRightInd w:val="0"/>
        <w:snapToGrid w:val="0"/>
        <w:spacing w:line="240" w:lineRule="auto"/>
        <w:jc w:val="center"/>
        <w:rPr>
          <w:rFonts w:ascii="黑体" w:eastAsia="黑体"/>
          <w:bCs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5285055D">
      <w:pPr>
        <w:pStyle w:val="6"/>
        <w:widowControl/>
        <w:adjustRightInd w:val="0"/>
        <w:snapToGrid w:val="0"/>
        <w:spacing w:line="240" w:lineRule="auto"/>
        <w:jc w:val="center"/>
        <w:rPr>
          <w:rFonts w:ascii="黑体" w:eastAsia="黑体"/>
          <w:bCs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F87C74A">
      <w:pPr>
        <w:pStyle w:val="6"/>
        <w:widowControl/>
        <w:adjustRightInd w:val="0"/>
        <w:snapToGrid w:val="0"/>
        <w:spacing w:line="240" w:lineRule="auto"/>
        <w:jc w:val="center"/>
        <w:rPr>
          <w:rFonts w:ascii="黑体" w:eastAsia="黑体"/>
          <w:bCs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E36B459">
      <w:pPr>
        <w:pStyle w:val="6"/>
        <w:widowControl/>
        <w:adjustRightInd w:val="0"/>
        <w:snapToGrid w:val="0"/>
        <w:spacing w:line="360" w:lineRule="auto"/>
        <w:jc w:val="center"/>
        <w:rPr>
          <w:rFonts w:ascii="黑体" w:eastAsia="黑体"/>
          <w:bCs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1"/>
        <w:tblW w:w="77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84"/>
        <w:gridCol w:w="5493"/>
      </w:tblGrid>
      <w:tr w14:paraId="172348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1951" w:type="dxa"/>
            <w:vAlign w:val="center"/>
          </w:tcPr>
          <w:p w14:paraId="48AF21A9">
            <w:pPr>
              <w:pStyle w:val="6"/>
              <w:widowControl/>
              <w:adjustRightInd w:val="0"/>
              <w:snapToGrid w:val="0"/>
              <w:spacing w:line="360" w:lineRule="auto"/>
              <w:jc w:val="distribute"/>
              <w:rPr>
                <w:rFonts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284" w:type="dxa"/>
          </w:tcPr>
          <w:p w14:paraId="370D0699">
            <w:pPr>
              <w:pStyle w:val="6"/>
              <w:widowControl/>
              <w:adjustRightInd w:val="0"/>
              <w:snapToGrid w:val="0"/>
              <w:spacing w:line="360" w:lineRule="auto"/>
              <w:jc w:val="left"/>
              <w:rPr>
                <w:rFonts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5493" w:type="dxa"/>
            <w:vAlign w:val="center"/>
          </w:tcPr>
          <w:p w14:paraId="0FA18D73">
            <w:pPr>
              <w:pStyle w:val="6"/>
              <w:widowControl/>
              <w:adjustRightInd w:val="0"/>
              <w:snapToGrid w:val="0"/>
              <w:spacing w:line="360" w:lineRule="auto"/>
              <w:jc w:val="left"/>
              <w:rPr>
                <w:rFonts w:hint="eastAsia" w:hAnsi="宋体" w:eastAsia="宋体"/>
                <w:b/>
                <w:bCs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bCs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YX-20251112-04</w:t>
            </w:r>
          </w:p>
        </w:tc>
      </w:tr>
      <w:tr w14:paraId="14587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1951" w:type="dxa"/>
          </w:tcPr>
          <w:p w14:paraId="6BA19C63">
            <w:pPr>
              <w:pStyle w:val="6"/>
              <w:widowControl/>
              <w:adjustRightInd w:val="0"/>
              <w:snapToGrid w:val="0"/>
              <w:spacing w:line="360" w:lineRule="auto"/>
              <w:jc w:val="center"/>
              <w:rPr>
                <w:rFonts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项 目 名 称</w:t>
            </w:r>
          </w:p>
        </w:tc>
        <w:tc>
          <w:tcPr>
            <w:tcW w:w="284" w:type="dxa"/>
          </w:tcPr>
          <w:p w14:paraId="31FF51C6">
            <w:pPr>
              <w:pStyle w:val="6"/>
              <w:widowControl/>
              <w:adjustRightInd w:val="0"/>
              <w:snapToGrid w:val="0"/>
              <w:spacing w:line="360" w:lineRule="auto"/>
              <w:jc w:val="left"/>
              <w:rPr>
                <w:rFonts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5493" w:type="dxa"/>
            <w:vAlign w:val="center"/>
          </w:tcPr>
          <w:p w14:paraId="5CAA1552">
            <w:pPr>
              <w:pStyle w:val="6"/>
              <w:widowControl/>
              <w:adjustRightInd w:val="0"/>
              <w:snapToGrid w:val="0"/>
              <w:spacing w:line="360" w:lineRule="auto"/>
              <w:rPr>
                <w:rFonts w:hint="eastAsia" w:hAnsi="宋体" w:eastAsia="宋体"/>
                <w:b/>
                <w:bCs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eastAsia="宋体"/>
                <w:b/>
                <w:bCs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阳江市江城区民政局养老护理员培训项目</w:t>
            </w:r>
          </w:p>
        </w:tc>
      </w:tr>
      <w:tr w14:paraId="412E0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951" w:type="dxa"/>
            <w:vAlign w:val="center"/>
          </w:tcPr>
          <w:p w14:paraId="3159B491">
            <w:pPr>
              <w:pStyle w:val="6"/>
              <w:widowControl/>
              <w:adjustRightInd w:val="0"/>
              <w:snapToGrid w:val="0"/>
              <w:spacing w:line="360" w:lineRule="auto"/>
              <w:jc w:val="distribute"/>
              <w:rPr>
                <w:rFonts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采购人</w:t>
            </w:r>
          </w:p>
        </w:tc>
        <w:tc>
          <w:tcPr>
            <w:tcW w:w="284" w:type="dxa"/>
          </w:tcPr>
          <w:p w14:paraId="295E51A4">
            <w:pPr>
              <w:pStyle w:val="6"/>
              <w:widowControl/>
              <w:adjustRightInd w:val="0"/>
              <w:snapToGrid w:val="0"/>
              <w:spacing w:line="360" w:lineRule="auto"/>
              <w:jc w:val="left"/>
              <w:rPr>
                <w:rFonts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5493" w:type="dxa"/>
            <w:vAlign w:val="center"/>
          </w:tcPr>
          <w:p w14:paraId="5DE1B0F9">
            <w:pPr>
              <w:pStyle w:val="6"/>
              <w:widowControl/>
              <w:adjustRightInd w:val="0"/>
              <w:snapToGrid w:val="0"/>
              <w:spacing w:line="360" w:lineRule="auto"/>
              <w:rPr>
                <w:rFonts w:hint="eastAsia" w:hAnsi="宋体" w:eastAsia="宋体"/>
                <w:b/>
                <w:bCs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 w:eastAsia="宋体"/>
                <w:b/>
                <w:bCs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阳江市江城区民政局</w:t>
            </w:r>
          </w:p>
        </w:tc>
      </w:tr>
      <w:tr w14:paraId="5D8FA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1951" w:type="dxa"/>
            <w:vAlign w:val="center"/>
          </w:tcPr>
          <w:p w14:paraId="37FE4B08">
            <w:pPr>
              <w:pStyle w:val="6"/>
              <w:widowControl/>
              <w:adjustRightInd w:val="0"/>
              <w:snapToGrid w:val="0"/>
              <w:spacing w:line="360" w:lineRule="auto"/>
              <w:jc w:val="distribute"/>
              <w:rPr>
                <w:rFonts w:hAnsi="宋体"/>
                <w:b/>
                <w:bCs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采购代理机构</w:t>
            </w:r>
          </w:p>
        </w:tc>
        <w:tc>
          <w:tcPr>
            <w:tcW w:w="284" w:type="dxa"/>
          </w:tcPr>
          <w:p w14:paraId="741F5E04">
            <w:pPr>
              <w:pStyle w:val="6"/>
              <w:widowControl/>
              <w:adjustRightInd w:val="0"/>
              <w:snapToGrid w:val="0"/>
              <w:spacing w:line="360" w:lineRule="auto"/>
              <w:jc w:val="left"/>
              <w:rPr>
                <w:rFonts w:hAnsi="宋体"/>
                <w:b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  <w:tc>
          <w:tcPr>
            <w:tcW w:w="5493" w:type="dxa"/>
            <w:vAlign w:val="center"/>
          </w:tcPr>
          <w:p w14:paraId="29644ABF">
            <w:pPr>
              <w:pStyle w:val="6"/>
              <w:widowControl/>
              <w:adjustRightInd w:val="0"/>
              <w:snapToGrid w:val="0"/>
              <w:spacing w:line="360" w:lineRule="auto"/>
              <w:rPr>
                <w:rFonts w:hint="eastAsia" w:hAnsi="宋体" w:eastAsiaTheme="minorEastAsia"/>
                <w:b/>
                <w:bCs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bCs/>
                <w:color w:val="000000" w:themeColor="text1"/>
                <w:sz w:val="28"/>
                <w:szCs w:val="2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广东业信采购招标有限公司</w:t>
            </w:r>
          </w:p>
        </w:tc>
      </w:tr>
    </w:tbl>
    <w:p w14:paraId="1E2DC93A">
      <w:pPr>
        <w:rPr>
          <w:rFonts w:hint="eastAsia" w:ascii="宋体" w:hAnsi="宋体" w:eastAsia="宋体" w:cs="宋体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br w:type="page"/>
      </w:r>
    </w:p>
    <w:p w14:paraId="7A8895B3"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A 商务要求</w:t>
      </w:r>
    </w:p>
    <w:p w14:paraId="67398D04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5DCBA1D5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资格要求为：</w:t>
      </w:r>
    </w:p>
    <w:p w14:paraId="29D34C03">
      <w:pPr>
        <w:widowControl/>
        <w:tabs>
          <w:tab w:val="left" w:pos="630"/>
        </w:tabs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应具备《中华人民共和国政府采购法》第二十二条规定的条件：</w:t>
      </w:r>
    </w:p>
    <w:p w14:paraId="10C6A1F7">
      <w:pPr>
        <w:widowControl/>
        <w:tabs>
          <w:tab w:val="left" w:pos="525"/>
        </w:tabs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1）具有独立承担民事责任的能力：在中华人民共和国境内注册的法人或其他组织或自然人， 投标（响应）时提交有效的营业执照（或事业法人登记证或身份证等相关证明） 副本复印件。分支机构投标的，须提供总公司和分公司营业执照副本复印件，总公司出具给分支机构的授权书。</w:t>
      </w:r>
    </w:p>
    <w:p w14:paraId="2BA84D02">
      <w:pPr>
        <w:widowControl/>
        <w:tabs>
          <w:tab w:val="left" w:pos="525"/>
        </w:tabs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2）具有良好的商业信誉和健全的财务会计制度：提供《资格文件声明函》，格式见附件。</w:t>
      </w:r>
    </w:p>
    <w:p w14:paraId="43C2CA08">
      <w:pPr>
        <w:widowControl/>
        <w:tabs>
          <w:tab w:val="left" w:pos="525"/>
        </w:tabs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3）具有履行合同所必需的设备和专业技术能力：提供《资格文件声明函》，格式见附件。</w:t>
      </w:r>
    </w:p>
    <w:p w14:paraId="26E048B2">
      <w:pPr>
        <w:widowControl/>
        <w:tabs>
          <w:tab w:val="left" w:pos="525"/>
        </w:tabs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4）有依法缴纳税收和社会保障资金的良好记录：提供《资格文件声明函》，格式见附件。</w:t>
      </w:r>
    </w:p>
    <w:p w14:paraId="482B69F4">
      <w:pPr>
        <w:widowControl/>
        <w:tabs>
          <w:tab w:val="left" w:pos="525"/>
        </w:tabs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5）参加政府采购活动前三年内，在经营活动中没有重大违法记录：提供《资格文件声明函》，格式见附件。</w:t>
      </w:r>
    </w:p>
    <w:p w14:paraId="300A1AF3">
      <w:pPr>
        <w:widowControl/>
        <w:tabs>
          <w:tab w:val="left" w:pos="525"/>
        </w:tabs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6）法律、行政法规规定的其他条件：提供《资格文件声明函》，格式见附件。</w:t>
      </w:r>
    </w:p>
    <w:p w14:paraId="36B794A7">
      <w:pPr>
        <w:widowControl/>
        <w:tabs>
          <w:tab w:val="left" w:pos="502"/>
        </w:tabs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未被“信用中国”网站（www.creditchina.gov.cn）列入“记录失信被执行人”、“重大税收违法失信主体”、“政府采购严重违法失信行为”，不处于中国政府采购网（www.ccgp.gov.cn）“政府采购严重违法失信行为信息记录”中的禁止参加政府采购活动期间，否则拒绝其参与政府采购活动（相关失信记录已失效、处罚期限届满的除外）。</w:t>
      </w:r>
    </w:p>
    <w:p w14:paraId="0C396CAF"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3.本项目不接受联合体投标，不允许转包、分包。</w:t>
      </w:r>
    </w:p>
    <w:p w14:paraId="62796305">
      <w:pPr>
        <w:pStyle w:val="9"/>
        <w:spacing w:line="360" w:lineRule="auto"/>
        <w:rPr>
          <w:rFonts w:hint="eastAsia" w:ascii="宋体" w:hAnsi="宋体" w:eastAsia="宋体" w:cs="宋体"/>
          <w:b w:val="0"/>
          <w:bCs/>
          <w:i w:val="0"/>
          <w:iCs w:val="0"/>
          <w:color w:val="000000" w:themeColor="text1"/>
          <w:kern w:val="2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olor w:val="000000" w:themeColor="text1"/>
          <w:kern w:val="2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二、服务期：</w:t>
      </w:r>
      <w:r>
        <w:rPr>
          <w:rFonts w:hint="eastAsia" w:ascii="宋体" w:hAnsi="宋体" w:eastAsia="宋体" w:cs="宋体"/>
          <w:b w:val="0"/>
          <w:bCs/>
          <w:i w:val="0"/>
          <w:iCs w:val="0"/>
          <w:color w:val="000000" w:themeColor="text1"/>
          <w:kern w:val="2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合同签订后至</w:t>
      </w:r>
      <w:r>
        <w:rPr>
          <w:rFonts w:hint="eastAsia" w:ascii="宋体" w:hAnsi="宋体" w:eastAsia="宋体" w:cs="宋体"/>
          <w:b w:val="0"/>
          <w:bCs/>
          <w:i w:val="0"/>
          <w:iCs w:val="0"/>
          <w:color w:val="000000" w:themeColor="text1"/>
          <w:kern w:val="2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项目完成为止。</w:t>
      </w:r>
      <w:r>
        <w:rPr>
          <w:rFonts w:hint="eastAsia" w:ascii="宋体" w:hAnsi="宋体" w:eastAsia="宋体" w:cs="宋体"/>
          <w:b w:val="0"/>
          <w:bCs/>
          <w:i w:val="0"/>
          <w:iCs w:val="0"/>
          <w:color w:val="000000" w:themeColor="text1"/>
          <w:kern w:val="2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（超出该服务期将作为无效投标处理）</w:t>
      </w:r>
    </w:p>
    <w:p w14:paraId="16E4A376">
      <w:pPr>
        <w:adjustRightInd w:val="0"/>
        <w:snapToGrid w:val="0"/>
        <w:spacing w:line="360" w:lineRule="auto"/>
        <w:rPr>
          <w:rFonts w:hint="eastAsia" w:ascii="宋体" w:hAnsi="宋体" w:eastAsia="宋体" w:cs="宋体"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三、合同签订要求：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采购合同</w:t>
      </w:r>
      <w:r>
        <w:rPr>
          <w:rFonts w:hint="eastAsia" w:ascii="宋体" w:hAnsi="宋体" w:eastAsia="宋体" w:cs="宋体"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由</w:t>
      </w:r>
      <w:r>
        <w:rPr>
          <w:rFonts w:hint="eastAsia" w:ascii="宋体" w:hAnsi="宋体" w:eastAsia="宋体" w:cs="宋体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成交供应商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凭《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通知书》</w:t>
      </w:r>
      <w:r>
        <w:rPr>
          <w:rFonts w:hint="eastAsia" w:ascii="宋体" w:hAnsi="宋体" w:eastAsia="宋体" w:cs="宋体"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与采购人双方签订，签订时间为《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</w:t>
      </w:r>
      <w:r>
        <w:rPr>
          <w:rFonts w:hint="eastAsia" w:ascii="宋体" w:hAnsi="宋体" w:eastAsia="宋体" w:cs="宋体"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通知书》发出之日起7个日历日内。</w:t>
      </w:r>
    </w:p>
    <w:p w14:paraId="6288601B">
      <w:pPr>
        <w:adjustRightInd w:val="0"/>
        <w:snapToGrid w:val="0"/>
        <w:spacing w:line="360" w:lineRule="auto"/>
        <w:rPr>
          <w:rFonts w:hint="eastAsia" w:ascii="宋体" w:hAnsi="宋体" w:eastAsia="宋体" w:cs="宋体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四、预算金额：</w:t>
      </w:r>
      <w:r>
        <w:rPr>
          <w:rFonts w:hint="eastAsia" w:ascii="宋体" w:hAnsi="宋体" w:eastAsia="宋体" w:cs="宋体"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人民币</w:t>
      </w:r>
      <w:r>
        <w:rPr>
          <w:rFonts w:hint="eastAsia" w:ascii="宋体" w:hAnsi="宋体" w:eastAsia="宋体" w:cs="宋体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400000.00</w:t>
      </w:r>
      <w:r>
        <w:rPr>
          <w:rFonts w:hint="eastAsia" w:ascii="宋体" w:hAnsi="宋体" w:eastAsia="宋体" w:cs="宋体"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宋体" w:hAnsi="宋体" w:eastAsia="宋体" w:cs="宋体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2EBB75BE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付款方式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合同签定后，按采购人要求完成培训并验收合格后，向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供应商支付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全部的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培训费用。</w:t>
      </w:r>
    </w:p>
    <w:p w14:paraId="68AC448A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六、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服务要求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：</w:t>
      </w:r>
      <w:bookmarkStart w:id="48" w:name="_GoBack"/>
      <w:bookmarkEnd w:id="48"/>
    </w:p>
    <w:p w14:paraId="1CC99F2C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1.供应商必须是具有合法办学资质的培训机构、职业院校或高等院校，具有开展养老护理员培训相关的资质。</w:t>
      </w:r>
    </w:p>
    <w:p w14:paraId="6E612109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2.在养老服务、护理等相关领域拥有专业的师资团队，师资应具备相应的资格证书和丰富的教学或实战经验。</w:t>
      </w:r>
    </w:p>
    <w:p w14:paraId="4E3AF014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3.拥有与培训规模相匹配的固定教学场地和完备的实操教学设备，培训场地需符合安全、消防、卫生等相关规定，实训设施需满足养老护理实操培训需求（如模拟老人护理床、护理器械、康复设备等）</w:t>
      </w:r>
    </w:p>
    <w:p w14:paraId="6215BEB5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七、服务地点：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采购人指定地点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32B85938"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 w:themeColor="text1"/>
          <w:sz w:val="22"/>
          <w:szCs w:val="22"/>
          <w:highlight w:val="none"/>
          <w14:textFill>
            <w14:solidFill>
              <w14:schemeClr w14:val="tx1"/>
            </w14:solidFill>
          </w14:textFill>
        </w:rPr>
      </w:pPr>
    </w:p>
    <w:p w14:paraId="07F4BB2E">
      <w:pPr>
        <w:rPr>
          <w:rFonts w:hint="eastAsia" w:ascii="宋体" w:hAnsi="宋体" w:eastAsia="宋体" w:cs="宋体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0" w:name="_Toc486518118"/>
      <w:bookmarkStart w:id="1" w:name="_Toc3969019"/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br w:type="page"/>
      </w:r>
    </w:p>
    <w:p w14:paraId="695DE39B">
      <w:pPr>
        <w:spacing w:line="360" w:lineRule="auto"/>
        <w:jc w:val="center"/>
        <w:rPr>
          <w:rFonts w:ascii="宋体" w:hAnsi="宋体" w:eastAsia="宋体" w:cs="宋体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B 技术要求</w:t>
      </w:r>
      <w:bookmarkEnd w:id="0"/>
      <w:bookmarkEnd w:id="1"/>
    </w:p>
    <w:p w14:paraId="07FC033A">
      <w:pPr>
        <w:pStyle w:val="9"/>
        <w:rPr>
          <w:rFonts w:ascii="宋体" w:hAnsi="宋体" w:eastAsia="宋体" w:cs="宋体"/>
          <w:i w:val="0"/>
          <w:iCs w:val="0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</w:pPr>
    </w:p>
    <w:p w14:paraId="730B75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lef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项目背景与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目标</w:t>
      </w:r>
    </w:p>
    <w:p w14:paraId="5E3804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为贯彻落实国家积极应对人口老龄化战略部署，加快我区养老护理员在岗培训，提高其职业素养和业务能力，根据阳江市民政局关于印发《阳江市2023-2025年养老从业人员培训实施方案》的通知（阳民福利〔2022〕4号）文件精神，特组织实施本次养老护理员培训项目。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通过系统培训，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使参训人员掌握养老护理专业知识和实操技能，提升专业素养和服务水平；明确养老服务各环节操作规范，推动辖区养老服务质量标准化建设。</w:t>
      </w:r>
    </w:p>
    <w:p w14:paraId="1E6F8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auto"/>
        <w:outlineLvl w:val="1"/>
        <w:rPr>
          <w:rFonts w:hint="eastAsia" w:ascii="宋体" w:hAnsi="宋体" w:eastAsia="宋体" w:cs="宋体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二、培训内容及要求</w:t>
      </w:r>
    </w:p>
    <w:p w14:paraId="072BAB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培训对象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3A856B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辖区内从事养老护理工作的在岗人员、拟从事养老护理工作的人员，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约120人。</w:t>
      </w:r>
    </w:p>
    <w:p w14:paraId="69A007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辖区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内养老机构负责人、院长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约13人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28BF1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2.培训内容（包括但不限于）</w:t>
      </w:r>
    </w:p>
    <w:p w14:paraId="789D20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1）养老护理员：根据《养老护理员国家职业技能标准》（2019年版）和相应水平的培训教程要求，具体内容包括：生活照护（饮食、排泄、清洁、睡眠）；基础照护（体征观测、用药、风险应对、护理协助、失智照护、安宁服务）；康复服务（体位转换、康乐活动、功能促进）；心理支持（沟通交流、精神慰藉）等。</w:t>
      </w:r>
    </w:p>
    <w:p w14:paraId="308D7F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（2）养老机构院长：重点开展养老服务相关业务政策解读，养老机构院长领导力建设、养老机构运营管理及质量提升、消防及食品安全管理等。</w:t>
      </w:r>
    </w:p>
    <w:p w14:paraId="6240A0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3.培训形式</w:t>
      </w:r>
    </w:p>
    <w:p w14:paraId="1B8073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采取线上、线下相结合培训模式。</w:t>
      </w:r>
    </w:p>
    <w:p w14:paraId="058934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.考核与发证</w:t>
      </w:r>
    </w:p>
    <w:p w14:paraId="5C221B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承办机构需建立完善的考核机制，对参训学员进行严格的考核，向考核合格和学员颁发职业技能等级证书。</w:t>
      </w:r>
    </w:p>
    <w:p w14:paraId="49262BFA">
      <w:pPr>
        <w:rPr>
          <w:rFonts w:hint="eastAsia" w:ascii="宋体" w:hAnsi="宋体" w:eastAsia="宋体" w:cs="宋体"/>
          <w:b w:val="0"/>
          <w:b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0F906DC6">
      <w:pPr>
        <w:jc w:val="both"/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报价文件格式</w:t>
      </w:r>
    </w:p>
    <w:p w14:paraId="3910966C">
      <w:pPr>
        <w:jc w:val="center"/>
        <w:rPr>
          <w:rFonts w:hint="eastAsia" w:ascii="宋体" w:hAnsi="宋体" w:eastAsia="宋体" w:cs="宋体"/>
          <w:b/>
          <w:bCs/>
          <w:color w:val="000000" w:themeColor="text1"/>
          <w:kern w:val="28"/>
          <w:sz w:val="56"/>
          <w:szCs w:val="56"/>
          <w:lang w:val="en-US" w:eastAsia="zh-CN"/>
          <w14:textFill>
            <w14:solidFill>
              <w14:schemeClr w14:val="tx1"/>
            </w14:solidFill>
          </w14:textFill>
        </w:rPr>
      </w:pPr>
    </w:p>
    <w:p w14:paraId="4BF5B391">
      <w:pPr>
        <w:jc w:val="center"/>
        <w:rPr>
          <w:rFonts w:hint="eastAsia" w:ascii="宋体" w:hAnsi="宋体" w:eastAsia="宋体" w:cs="宋体"/>
          <w:b/>
          <w:bCs/>
          <w:color w:val="000000" w:themeColor="text1"/>
          <w:kern w:val="28"/>
          <w:sz w:val="56"/>
          <w:szCs w:val="56"/>
          <w:lang w:val="en-US" w:eastAsia="zh-CN"/>
          <w14:textFill>
            <w14:solidFill>
              <w14:schemeClr w14:val="tx1"/>
            </w14:solidFill>
          </w14:textFill>
        </w:rPr>
      </w:pPr>
    </w:p>
    <w:p w14:paraId="24860730">
      <w:pPr>
        <w:jc w:val="center"/>
        <w:rPr>
          <w:rFonts w:hint="default" w:ascii="宋体" w:hAnsi="宋体" w:eastAsia="宋体" w:cs="宋体"/>
          <w:b/>
          <w:bCs/>
          <w:color w:val="000000" w:themeColor="text1"/>
          <w:kern w:val="28"/>
          <w:sz w:val="56"/>
          <w:szCs w:val="5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28"/>
          <w:sz w:val="56"/>
          <w:szCs w:val="56"/>
          <w:lang w:val="en-US" w:eastAsia="zh-CN"/>
          <w14:textFill>
            <w14:solidFill>
              <w14:schemeClr w14:val="tx1"/>
            </w14:solidFill>
          </w14:textFill>
        </w:rPr>
        <w:t>报价资料</w:t>
      </w:r>
    </w:p>
    <w:p w14:paraId="49AE3EE4">
      <w:pPr>
        <w:jc w:val="center"/>
        <w:rPr>
          <w:rFonts w:ascii="宋体" w:hAnsi="宋体" w:eastAsia="宋体" w:cs="宋体"/>
          <w:b/>
          <w:bCs/>
          <w:color w:val="000000" w:themeColor="text1"/>
          <w:kern w:val="28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7B62B5">
      <w:pPr>
        <w:pStyle w:val="3"/>
        <w:spacing w:line="440" w:lineRule="exact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1FA67F37">
      <w:pPr>
        <w:pStyle w:val="3"/>
        <w:spacing w:line="440" w:lineRule="exact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49C41323">
      <w:pPr>
        <w:pStyle w:val="3"/>
        <w:spacing w:line="440" w:lineRule="exact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310C3C24">
      <w:pPr>
        <w:pStyle w:val="3"/>
        <w:spacing w:line="440" w:lineRule="exact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21510AEA">
      <w:pPr>
        <w:pStyle w:val="3"/>
        <w:spacing w:line="440" w:lineRule="exact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57FAF573">
      <w:pPr>
        <w:pStyle w:val="3"/>
        <w:spacing w:line="440" w:lineRule="exact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191DB6BF">
      <w:pPr>
        <w:pStyle w:val="3"/>
        <w:spacing w:line="440" w:lineRule="exact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530CCC0C">
      <w:pPr>
        <w:pStyle w:val="3"/>
        <w:spacing w:line="360" w:lineRule="auto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4804278B">
      <w:pPr>
        <w:pStyle w:val="3"/>
        <w:spacing w:line="360" w:lineRule="auto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023A5053">
      <w:pPr>
        <w:pStyle w:val="3"/>
        <w:spacing w:line="360" w:lineRule="auto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4CC9403C">
      <w:pPr>
        <w:pStyle w:val="3"/>
        <w:spacing w:line="360" w:lineRule="auto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3DC69020">
      <w:pPr>
        <w:pStyle w:val="3"/>
        <w:spacing w:line="360" w:lineRule="auto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67DC6F48">
      <w:pPr>
        <w:pStyle w:val="3"/>
        <w:spacing w:line="360" w:lineRule="auto"/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1805D4FA">
      <w:pPr>
        <w:pStyle w:val="3"/>
        <w:spacing w:line="360" w:lineRule="auto"/>
        <w:rPr>
          <w:rFonts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Cs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  <w:t xml:space="preserve">         </w:t>
      </w:r>
    </w:p>
    <w:p w14:paraId="34412798">
      <w:pPr>
        <w:pStyle w:val="3"/>
        <w:spacing w:line="360" w:lineRule="auto"/>
        <w:rPr>
          <w:rFonts w:hint="default" w:hAnsi="宋体"/>
          <w:b/>
          <w:bCs w:val="0"/>
          <w:i w:val="0"/>
          <w:iCs w:val="0"/>
          <w:color w:val="000000" w:themeColor="text1"/>
          <w:sz w:val="21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</w:t>
      </w:r>
    </w:p>
    <w:p w14:paraId="2BCFD882">
      <w:pPr>
        <w:pStyle w:val="3"/>
        <w:spacing w:line="360" w:lineRule="auto"/>
        <w:rPr>
          <w:rFonts w:hAnsi="宋体"/>
          <w:b/>
          <w:bCs w:val="0"/>
          <w:i w:val="0"/>
          <w:iCs w:val="0"/>
          <w:color w:val="000000" w:themeColor="text1"/>
          <w:sz w:val="21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报价供应商</w:t>
      </w: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  <w:t>名称（公章）：</w:t>
      </w: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</w:t>
      </w:r>
    </w:p>
    <w:p w14:paraId="31A4D1A2">
      <w:pPr>
        <w:pStyle w:val="3"/>
        <w:spacing w:line="360" w:lineRule="auto"/>
        <w:rPr>
          <w:rFonts w:hAnsi="宋体"/>
          <w:b/>
          <w:bCs w:val="0"/>
          <w:i w:val="0"/>
          <w:iCs w:val="0"/>
          <w:color w:val="000000" w:themeColor="text1"/>
          <w:sz w:val="21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报价供应</w:t>
      </w: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  <w:t>地址：</w:t>
      </w: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</w:t>
      </w:r>
    </w:p>
    <w:p w14:paraId="7D9C7ADB">
      <w:pPr>
        <w:pStyle w:val="3"/>
        <w:spacing w:line="360" w:lineRule="auto"/>
        <w:rPr>
          <w:rFonts w:hAnsi="宋体"/>
          <w:b/>
          <w:bCs w:val="0"/>
          <w:i w:val="0"/>
          <w:iCs w:val="0"/>
          <w:color w:val="000000" w:themeColor="text1"/>
          <w:sz w:val="21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  <w:t>法定代表人（负责人）或授权代理人（签字）</w:t>
      </w:r>
      <w:r>
        <w:rPr>
          <w:rFonts w:hAnsi="宋体"/>
          <w:b/>
          <w:bCs w:val="0"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Ansi="宋体"/>
          <w:b/>
          <w:bCs w:val="0"/>
          <w:i w:val="0"/>
          <w:iCs w:val="0"/>
          <w:color w:val="000000" w:themeColor="text1"/>
          <w:sz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 w14:paraId="5115D2B4">
      <w:pPr>
        <w:pStyle w:val="3"/>
        <w:spacing w:line="360" w:lineRule="auto"/>
        <w:rPr>
          <w:rFonts w:hAnsi="宋体"/>
          <w:b/>
          <w:bCs w:val="0"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  <w:t>联系</w:t>
      </w:r>
      <w:r>
        <w:rPr>
          <w:rFonts w:hAnsi="宋体"/>
          <w:b/>
          <w:bCs w:val="0"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  <w:t>电话：</w:t>
      </w: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hAnsi="宋体"/>
          <w:b/>
          <w:bCs w:val="0"/>
          <w:i w:val="0"/>
          <w:iCs w:val="0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</w:p>
    <w:p w14:paraId="3D6DE1B4">
      <w:pPr>
        <w:pStyle w:val="3"/>
        <w:spacing w:line="360" w:lineRule="auto"/>
        <w:rPr>
          <w:rFonts w:hint="default" w:hAnsi="宋体" w:eastAsiaTheme="minorEastAsia"/>
          <w:b/>
          <w:bCs w:val="0"/>
          <w:i w:val="0"/>
          <w:iCs w:val="0"/>
          <w:color w:val="000000" w:themeColor="text1"/>
          <w:sz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hAnsi="宋体"/>
          <w:b/>
          <w:bCs w:val="0"/>
          <w:i w:val="0"/>
          <w:iCs w:val="0"/>
          <w:color w:val="000000" w:themeColor="text1"/>
          <w:sz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     </w:t>
      </w:r>
    </w:p>
    <w:p w14:paraId="7D613752">
      <w:pPr>
        <w:rPr>
          <w:rFonts w:hint="eastAsia"/>
          <w:color w:val="000000" w:themeColor="text1"/>
          <w:highlight w:val="none"/>
          <w:lang w:val="zh-CN"/>
          <w14:textFill>
            <w14:solidFill>
              <w14:schemeClr w14:val="tx1"/>
            </w14:solidFill>
          </w14:textFill>
        </w:rPr>
      </w:pPr>
    </w:p>
    <w:p w14:paraId="2B49196A">
      <w:pPr>
        <w:rPr>
          <w:rFonts w:hint="eastAsia"/>
          <w:color w:val="000000" w:themeColor="text1"/>
          <w:highlight w:val="none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:lang w:val="zh-CN"/>
          <w14:textFill>
            <w14:solidFill>
              <w14:schemeClr w14:val="tx1"/>
            </w14:solidFill>
          </w14:textFill>
        </w:rPr>
        <w:br w:type="page"/>
      </w:r>
    </w:p>
    <w:p w14:paraId="199B0486">
      <w:pPr>
        <w:bidi w:val="0"/>
        <w:jc w:val="center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lang w:val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lang w:val="zh-CN"/>
          <w14:textFill>
            <w14:solidFill>
              <w14:schemeClr w14:val="tx1"/>
            </w14:solidFill>
          </w14:textFill>
        </w:rPr>
        <w:t>）报 价 表</w:t>
      </w:r>
    </w:p>
    <w:tbl>
      <w:tblPr>
        <w:tblStyle w:val="11"/>
        <w:tblpPr w:leftFromText="180" w:rightFromText="180" w:vertAnchor="text" w:horzAnchor="page" w:tblpXSpec="center" w:tblpY="323"/>
        <w:tblW w:w="92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3094"/>
        <w:gridCol w:w="1266"/>
        <w:gridCol w:w="2367"/>
        <w:gridCol w:w="1802"/>
      </w:tblGrid>
      <w:tr w14:paraId="3CA876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747" w:type="dxa"/>
            <w:vAlign w:val="center"/>
          </w:tcPr>
          <w:p w14:paraId="2F16BD0B">
            <w:pPr>
              <w:spacing w:line="360" w:lineRule="auto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094" w:type="dxa"/>
            <w:vAlign w:val="center"/>
          </w:tcPr>
          <w:p w14:paraId="2D48FB8E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bCs w:val="0"/>
                <w:i w:val="0"/>
                <w:iCs w:val="0"/>
                <w:color w:val="000000" w:themeColor="text1"/>
                <w:sz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266" w:type="dxa"/>
            <w:vAlign w:val="center"/>
          </w:tcPr>
          <w:p w14:paraId="15F6BEBA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2367" w:type="dxa"/>
            <w:vAlign w:val="center"/>
          </w:tcPr>
          <w:p w14:paraId="53A947A5">
            <w:pPr>
              <w:spacing w:before="120" w:line="360" w:lineRule="auto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报价金额（元）</w:t>
            </w:r>
          </w:p>
        </w:tc>
        <w:tc>
          <w:tcPr>
            <w:tcW w:w="1802" w:type="dxa"/>
            <w:vAlign w:val="center"/>
          </w:tcPr>
          <w:p w14:paraId="0A3AF1A5">
            <w:pPr>
              <w:spacing w:line="360" w:lineRule="auto"/>
              <w:jc w:val="center"/>
              <w:rPr>
                <w:rFonts w:hint="default" w:asciiTheme="minorEastAsia" w:hAnsiTheme="minorEastAsia" w:eastAsiaTheme="minorEastAsia"/>
                <w:b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服务期</w:t>
            </w:r>
          </w:p>
        </w:tc>
      </w:tr>
      <w:tr w14:paraId="61284F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6" w:hRule="atLeast"/>
          <w:jc w:val="center"/>
        </w:trPr>
        <w:tc>
          <w:tcPr>
            <w:tcW w:w="747" w:type="dxa"/>
            <w:vAlign w:val="center"/>
          </w:tcPr>
          <w:p w14:paraId="37FE3C3C">
            <w:pPr>
              <w:spacing w:line="360" w:lineRule="auto"/>
              <w:jc w:val="center"/>
              <w:rPr>
                <w:rFonts w:asciiTheme="minorEastAsia" w:hAnsi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94" w:type="dxa"/>
            <w:vAlign w:val="center"/>
          </w:tcPr>
          <w:p w14:paraId="17C66877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Cs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阳江市江城区民政局养老护理员培训项目</w:t>
            </w:r>
          </w:p>
        </w:tc>
        <w:tc>
          <w:tcPr>
            <w:tcW w:w="1266" w:type="dxa"/>
            <w:vAlign w:val="center"/>
          </w:tcPr>
          <w:p w14:paraId="39596B01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</w:tc>
        <w:tc>
          <w:tcPr>
            <w:tcW w:w="2367" w:type="dxa"/>
            <w:vAlign w:val="center"/>
          </w:tcPr>
          <w:p w14:paraId="138B5131">
            <w:pPr>
              <w:spacing w:line="360" w:lineRule="auto"/>
              <w:jc w:val="left"/>
              <w:rPr>
                <w:rFonts w:asciiTheme="minorEastAsia" w:hAnsi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2" w:type="dxa"/>
            <w:vAlign w:val="center"/>
          </w:tcPr>
          <w:p w14:paraId="5FA8EB77">
            <w:pPr>
              <w:spacing w:line="360" w:lineRule="auto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7D8C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9276" w:type="dxa"/>
            <w:gridSpan w:val="5"/>
            <w:vAlign w:val="center"/>
          </w:tcPr>
          <w:p w14:paraId="09FD8895">
            <w:pPr>
              <w:spacing w:line="240" w:lineRule="auto"/>
              <w:jc w:val="both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备注：</w:t>
            </w:r>
          </w:p>
        </w:tc>
      </w:tr>
    </w:tbl>
    <w:p w14:paraId="5C6AD7A7">
      <w:pPr>
        <w:spacing w:line="500" w:lineRule="exact"/>
        <w:rPr>
          <w:rFonts w:asciiTheme="minorEastAsia" w:hAnsiTheme="minorEastAsia"/>
          <w:b/>
          <w:color w:val="000000" w:themeColor="text1"/>
          <w:spacing w:val="4"/>
          <w:szCs w:val="21"/>
          <w:highlight w:val="none"/>
          <w14:textFill>
            <w14:solidFill>
              <w14:schemeClr w14:val="tx1"/>
            </w14:solidFill>
          </w14:textFill>
        </w:rPr>
      </w:pPr>
    </w:p>
    <w:p w14:paraId="1317814D">
      <w:pPr>
        <w:spacing w:line="500" w:lineRule="exact"/>
        <w:rPr>
          <w:rFonts w:asciiTheme="minorEastAsia" w:hAnsiTheme="minorEastAsia"/>
          <w:b/>
          <w:color w:val="000000" w:themeColor="text1"/>
          <w:spacing w:val="4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color w:val="000000" w:themeColor="text1"/>
          <w:spacing w:val="4"/>
          <w:szCs w:val="21"/>
          <w:highlight w:val="none"/>
          <w14:textFill>
            <w14:solidFill>
              <w14:schemeClr w14:val="tx1"/>
            </w14:solidFill>
          </w14:textFill>
        </w:rPr>
        <w:t>注：</w:t>
      </w:r>
    </w:p>
    <w:p w14:paraId="4D53F2F3">
      <w:pPr>
        <w:pStyle w:val="10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rFonts w:asciiTheme="minorEastAsia" w:hAnsiTheme="minorEastAsia" w:eastAsiaTheme="minorEastAsia"/>
          <w:b/>
          <w:bCs/>
          <w:color w:val="000000" w:themeColor="text1"/>
          <w:sz w:val="21"/>
          <w:szCs w:val="21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bCs/>
          <w:color w:val="000000" w:themeColor="text1"/>
          <w:sz w:val="21"/>
          <w:szCs w:val="21"/>
          <w:highlight w:val="none"/>
          <w:u w:val="none"/>
          <w14:textFill>
            <w14:solidFill>
              <w14:schemeClr w14:val="tx1"/>
            </w14:solidFill>
          </w14:textFill>
        </w:rPr>
        <w:t>供应商必须按报价表的格式填写，不得增加或删除表格内容。除单价、金额或项目要求填写的内容外，不得擅自改动报价表内容，</w:t>
      </w:r>
      <w:r>
        <w:rPr>
          <w:rFonts w:hint="eastAsia" w:asciiTheme="minorEastAsia" w:hAnsiTheme="minorEastAsia"/>
          <w:b/>
          <w:bCs/>
          <w:color w:val="000000" w:themeColor="text1"/>
          <w:sz w:val="21"/>
          <w:szCs w:val="21"/>
          <w:highlight w:val="none"/>
          <w:u w:val="none"/>
          <w14:textFill>
            <w14:solidFill>
              <w14:schemeClr w14:val="tx1"/>
            </w14:solidFill>
          </w14:textFill>
        </w:rPr>
        <w:t>否则将有可能影响成交结果，不推荐为成交候选人</w:t>
      </w:r>
      <w:r>
        <w:rPr>
          <w:rFonts w:hint="eastAsia" w:asciiTheme="minorEastAsia" w:hAnsiTheme="minorEastAsia" w:eastAsiaTheme="minorEastAsia"/>
          <w:b/>
          <w:bCs/>
          <w:color w:val="000000" w:themeColor="text1"/>
          <w:sz w:val="21"/>
          <w:szCs w:val="21"/>
          <w:highlight w:val="none"/>
          <w:u w:val="none"/>
          <w14:textFill>
            <w14:solidFill>
              <w14:schemeClr w14:val="tx1"/>
            </w14:solidFill>
          </w14:textFill>
        </w:rPr>
        <w:t>；</w:t>
      </w:r>
    </w:p>
    <w:p w14:paraId="44C2C363">
      <w:pPr>
        <w:pStyle w:val="10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rFonts w:asciiTheme="minorEastAsia" w:hAnsiTheme="minorEastAsia" w:eastAsiaTheme="minorEastAsia"/>
          <w:b/>
          <w:color w:val="000000" w:themeColor="text1"/>
          <w:sz w:val="21"/>
          <w:szCs w:val="21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1"/>
          <w:szCs w:val="21"/>
          <w:highlight w:val="none"/>
          <w:u w:val="none"/>
          <w14:textFill>
            <w14:solidFill>
              <w14:schemeClr w14:val="tx1"/>
            </w14:solidFill>
          </w14:textFill>
        </w:rPr>
        <w:t>所有价格均系用人民币表示，单位为元，</w:t>
      </w:r>
      <w:r>
        <w:rPr>
          <w:rFonts w:hint="eastAsia" w:asciiTheme="minorEastAsia" w:hAnsiTheme="minorEastAsia" w:eastAsiaTheme="minorEastAsia"/>
          <w:b/>
          <w:bCs/>
          <w:color w:val="000000" w:themeColor="text1"/>
          <w:sz w:val="21"/>
          <w:szCs w:val="21"/>
          <w:highlight w:val="none"/>
          <w:u w:val="none"/>
          <w14:textFill>
            <w14:solidFill>
              <w14:schemeClr w14:val="tx1"/>
            </w14:solidFill>
          </w14:textFill>
        </w:rPr>
        <w:t>均为含税价</w:t>
      </w:r>
      <w:r>
        <w:rPr>
          <w:rFonts w:hint="eastAsia" w:asciiTheme="minorEastAsia" w:hAnsiTheme="minorEastAsia" w:eastAsiaTheme="minorEastAsia"/>
          <w:b/>
          <w:color w:val="000000" w:themeColor="text1"/>
          <w:sz w:val="21"/>
          <w:szCs w:val="21"/>
          <w:highlight w:val="none"/>
          <w:u w:val="none"/>
          <w14:textFill>
            <w14:solidFill>
              <w14:schemeClr w14:val="tx1"/>
            </w14:solidFill>
          </w14:textFill>
        </w:rPr>
        <w:t>；</w:t>
      </w:r>
    </w:p>
    <w:p w14:paraId="57DEF806">
      <w:pPr>
        <w:pStyle w:val="10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b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平台上报价上表合计不一致的，以报价表合计（经价格核准后的价格）为准。</w:t>
      </w:r>
    </w:p>
    <w:p w14:paraId="4B628320">
      <w:pPr>
        <w:spacing w:line="500" w:lineRule="exact"/>
        <w:rPr>
          <w:rFonts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报价供应商</w:t>
      </w:r>
      <w:r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14:textFill>
            <w14:solidFill>
              <w14:schemeClr w14:val="tx1"/>
            </w14:solidFill>
          </w14:textFill>
        </w:rPr>
        <w:t>名称（单位盖公章）：</w:t>
      </w:r>
      <w:r>
        <w:rPr>
          <w:rFonts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 w14:paraId="52A60021">
      <w:pPr>
        <w:spacing w:line="500" w:lineRule="exact"/>
        <w:rPr>
          <w:rFonts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:u w:val="none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7F200A55">
      <w:pPr>
        <w:spacing w:line="500" w:lineRule="exact"/>
        <w:rPr>
          <w:rFonts w:asciiTheme="minorEastAsia" w:hAnsiTheme="minorEastAsia"/>
          <w:color w:val="000000" w:themeColor="text1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</w:pPr>
    </w:p>
    <w:p w14:paraId="4AFCA8D0">
      <w:pPr>
        <w:rPr>
          <w:rFonts w:hint="eastAsia" w:asciiTheme="minorHAnsi" w:hAnsiTheme="minorHAnsi" w:eastAsiaTheme="minorEastAsia" w:cstheme="minorBidi"/>
          <w:b/>
          <w:color w:val="000000" w:themeColor="text1"/>
          <w:kern w:val="2"/>
          <w:sz w:val="32"/>
          <w:szCs w:val="24"/>
          <w:lang w:val="zh-CN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Theme="minorHAnsi" w:hAnsiTheme="minorHAnsi" w:eastAsiaTheme="minorEastAsia" w:cstheme="minorBidi"/>
          <w:b/>
          <w:color w:val="000000" w:themeColor="text1"/>
          <w:kern w:val="2"/>
          <w:sz w:val="32"/>
          <w:szCs w:val="24"/>
          <w:lang w:val="zh-CN" w:eastAsia="zh-CN" w:bidi="ar-SA"/>
          <w14:textFill>
            <w14:solidFill>
              <w14:schemeClr w14:val="tx1"/>
            </w14:solidFill>
          </w14:textFill>
        </w:rPr>
        <w:br w:type="page"/>
      </w:r>
    </w:p>
    <w:p w14:paraId="7EE9FC7E">
      <w:pPr>
        <w:keepNext/>
        <w:keepLines/>
        <w:widowControl/>
        <w:numPr>
          <w:ilvl w:val="0"/>
          <w:numId w:val="0"/>
        </w:numPr>
        <w:tabs>
          <w:tab w:val="left" w:pos="720"/>
        </w:tabs>
        <w:autoSpaceDE w:val="0"/>
        <w:autoSpaceDN w:val="0"/>
        <w:adjustRightInd w:val="0"/>
        <w:snapToGrid w:val="0"/>
        <w:spacing w:before="260" w:after="260" w:line="240" w:lineRule="auto"/>
        <w:jc w:val="center"/>
        <w:textAlignment w:val="baseline"/>
        <w:outlineLvl w:val="1"/>
        <w:rPr>
          <w:rFonts w:hint="eastAsia" w:ascii="黑体" w:hAnsi="黑体" w:eastAsia="黑体" w:cs="黑体"/>
          <w:b w:val="0"/>
          <w:bCs/>
          <w:color w:val="000000" w:themeColor="text1"/>
          <w:kern w:val="44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2" w:name="_Toc353522418"/>
      <w:bookmarkStart w:id="3" w:name="_Toc357151201"/>
      <w:bookmarkStart w:id="4" w:name="_Toc369180072"/>
      <w:bookmarkStart w:id="5" w:name="_Toc383439879"/>
      <w:bookmarkStart w:id="6" w:name="_Toc21018"/>
      <w:r>
        <w:rPr>
          <w:rFonts w:hint="eastAsia" w:ascii="黑体" w:hAnsi="黑体" w:eastAsia="黑体" w:cs="黑体"/>
          <w:b w:val="0"/>
          <w:bCs/>
          <w:color w:val="000000" w:themeColor="text1"/>
          <w:kern w:val="44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（二） </w:t>
      </w:r>
      <w:bookmarkEnd w:id="2"/>
      <w:bookmarkEnd w:id="3"/>
      <w:bookmarkEnd w:id="4"/>
      <w:bookmarkEnd w:id="5"/>
      <w:bookmarkEnd w:id="6"/>
      <w:r>
        <w:rPr>
          <w:rFonts w:hint="eastAsia" w:ascii="黑体" w:hAnsi="黑体" w:eastAsia="黑体" w:cs="黑体"/>
          <w:b w:val="0"/>
          <w:bCs/>
          <w:color w:val="000000" w:themeColor="text1"/>
          <w:kern w:val="44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资格文件声明函</w:t>
      </w:r>
    </w:p>
    <w:p w14:paraId="03A36531">
      <w:pPr>
        <w:snapToGrid w:val="0"/>
        <w:spacing w:line="360" w:lineRule="auto"/>
        <w:rPr>
          <w:rFonts w:hint="eastAsia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4ACCC229">
      <w:pPr>
        <w:snapToGrid w:val="0"/>
        <w:spacing w:line="360" w:lineRule="auto"/>
        <w:rPr>
          <w:rFonts w:hint="eastAsia"/>
          <w:b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致</w:t>
      </w:r>
      <w:r>
        <w:rPr>
          <w:rFonts w:hint="eastAsia"/>
          <w:b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（采购代理机构）                   </w:t>
      </w:r>
      <w:r>
        <w:rPr>
          <w:rFonts w:hint="eastAsia"/>
          <w:b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： </w:t>
      </w:r>
    </w:p>
    <w:p w14:paraId="07FDBF19">
      <w:pPr>
        <w:snapToGrid w:val="0"/>
        <w:spacing w:line="360" w:lineRule="auto"/>
        <w:ind w:firstLine="484" w:firstLineChars="202"/>
        <w:rPr>
          <w:rFonts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关于贵公司</w:t>
      </w:r>
      <w:r>
        <w:rPr>
          <w:rFonts w:hint="eastAsia" w:ascii="宋体" w:hAnsi="宋体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日发布</w:t>
      </w:r>
      <w:r>
        <w:rPr>
          <w:rFonts w:hint="eastAsia" w:ascii="宋体" w:hAnsi="宋体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宋体" w:hAnsi="宋体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（项目编号：</w:t>
      </w:r>
      <w:r>
        <w:rPr>
          <w:rFonts w:hint="eastAsia" w:ascii="宋体" w:hAnsi="宋体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）的</w:t>
      </w: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公告，本单位愿意参加</w:t>
      </w: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，并声明：</w:t>
      </w:r>
    </w:p>
    <w:p w14:paraId="4EFAC6A1">
      <w:pPr>
        <w:pStyle w:val="19"/>
        <w:numPr>
          <w:ilvl w:val="0"/>
          <w:numId w:val="0"/>
        </w:numPr>
        <w:tabs>
          <w:tab w:val="left" w:pos="851"/>
          <w:tab w:val="left" w:pos="993"/>
        </w:tabs>
        <w:snapToGrid w:val="0"/>
        <w:spacing w:line="360" w:lineRule="auto"/>
        <w:ind w:firstLine="480" w:firstLineChars="200"/>
        <w:rPr>
          <w:rFonts w:ascii="宋体" w:hAnsi="宋体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</w:t>
      </w:r>
      <w:r>
        <w:rPr>
          <w:rFonts w:hint="eastAsia" w:ascii="宋体" w:hAnsi="宋体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《中华人民共和国政府采购法》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highlight w:val="none"/>
          <w:shd w:val="clear" w:fill="FFFFFF"/>
          <w14:textFill>
            <w14:solidFill>
              <w14:schemeClr w14:val="tx1"/>
            </w14:solidFill>
          </w14:textFill>
        </w:rPr>
        <w:t>第二十二条规定的</w:t>
      </w:r>
      <w:r>
        <w:rPr>
          <w:rFonts w:hint="eastAsia" w:ascii="宋体" w:hAnsi="宋体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以下条件：</w:t>
      </w:r>
    </w:p>
    <w:p w14:paraId="661FE147">
      <w:pPr>
        <w:pStyle w:val="19"/>
        <w:widowControl/>
        <w:numPr>
          <w:ilvl w:val="0"/>
          <w:numId w:val="0"/>
        </w:numPr>
        <w:snapToGrid w:val="0"/>
        <w:spacing w:line="360" w:lineRule="auto"/>
        <w:ind w:firstLine="480" w:firstLineChars="200"/>
        <w:rPr>
          <w:rFonts w:hint="eastAsia" w:ascii="宋体" w:hAnsi="宋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有依法缴纳税收和社会保障资金的良好记录</w:t>
      </w:r>
      <w:r>
        <w:rPr>
          <w:rFonts w:hint="eastAsia" w:ascii="宋体" w:hAnsi="宋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1CB67B8C">
      <w:pPr>
        <w:pStyle w:val="19"/>
        <w:widowControl/>
        <w:numPr>
          <w:ilvl w:val="0"/>
          <w:numId w:val="0"/>
        </w:numPr>
        <w:snapToGrid w:val="0"/>
        <w:spacing w:line="360" w:lineRule="auto"/>
        <w:ind w:firstLine="480" w:firstLineChars="200"/>
        <w:rPr>
          <w:rFonts w:hint="eastAsia" w:ascii="宋体" w:hAnsi="宋体"/>
          <w:color w:val="000000" w:themeColor="text1"/>
          <w:kern w:val="2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2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/>
          <w:color w:val="000000" w:themeColor="text1"/>
          <w:kern w:val="2"/>
          <w:sz w:val="24"/>
          <w:highlight w:val="none"/>
          <w14:textFill>
            <w14:solidFill>
              <w14:schemeClr w14:val="tx1"/>
            </w14:solidFill>
          </w14:textFill>
        </w:rPr>
        <w:t>具有良好的商业信誉和健全的财务会计制度；</w:t>
      </w:r>
    </w:p>
    <w:p w14:paraId="3380DFD6">
      <w:pPr>
        <w:pStyle w:val="19"/>
        <w:widowControl/>
        <w:numPr>
          <w:ilvl w:val="0"/>
          <w:numId w:val="0"/>
        </w:numPr>
        <w:snapToGrid w:val="0"/>
        <w:spacing w:line="360" w:lineRule="auto"/>
        <w:ind w:firstLine="480" w:firstLineChars="200"/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2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具有履行合同所必需的设备和专业技术能力；</w:t>
      </w:r>
    </w:p>
    <w:p w14:paraId="5FAA31D8">
      <w:pPr>
        <w:pStyle w:val="19"/>
        <w:widowControl/>
        <w:numPr>
          <w:ilvl w:val="0"/>
          <w:numId w:val="0"/>
        </w:numPr>
        <w:snapToGrid w:val="0"/>
        <w:spacing w:line="360" w:lineRule="auto"/>
        <w:ind w:firstLine="480" w:firstLineChars="200"/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宋体" w:hAnsi="宋体" w:cs="宋体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本单位参加政府采购活动前三年内，在经营活动中没有重大违法记录</w:t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；</w:t>
      </w:r>
    </w:p>
    <w:p w14:paraId="307AA35F">
      <w:pPr>
        <w:pStyle w:val="19"/>
        <w:widowControl/>
        <w:numPr>
          <w:ilvl w:val="0"/>
          <w:numId w:val="0"/>
        </w:numPr>
        <w:snapToGrid w:val="0"/>
        <w:spacing w:line="360" w:lineRule="auto"/>
        <w:ind w:firstLine="480" w:firstLineChars="200"/>
        <w:rPr>
          <w:rFonts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法律、行政法规规定的其他条件。</w:t>
      </w:r>
    </w:p>
    <w:p w14:paraId="2EEBA68F">
      <w:pPr>
        <w:snapToGrid w:val="0"/>
        <w:spacing w:line="360" w:lineRule="auto"/>
        <w:ind w:firstLine="484" w:firstLineChars="202"/>
        <w:rPr>
          <w:rFonts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本单位承诺在本次采购活动中，如有违法、违规、弄虚作假行为，所造成的损失、不良后果及法律责任，一律由我单位承担。</w:t>
      </w:r>
    </w:p>
    <w:p w14:paraId="1D115027">
      <w:pPr>
        <w:snapToGrid w:val="0"/>
        <w:spacing w:line="360" w:lineRule="auto"/>
        <w:ind w:firstLine="420"/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特此声明！</w:t>
      </w:r>
    </w:p>
    <w:p w14:paraId="4054CB01">
      <w:pPr>
        <w:autoSpaceDE w:val="0"/>
        <w:autoSpaceDN w:val="0"/>
        <w:snapToGrid w:val="0"/>
        <w:spacing w:line="360" w:lineRule="auto"/>
        <w:rPr>
          <w:rFonts w:ascii="宋体" w:hAnsi="宋体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说明：</w:t>
      </w:r>
    </w:p>
    <w:p w14:paraId="7E892AEC">
      <w:pPr>
        <w:pStyle w:val="19"/>
        <w:numPr>
          <w:ilvl w:val="0"/>
          <w:numId w:val="4"/>
        </w:numPr>
        <w:autoSpaceDE w:val="0"/>
        <w:autoSpaceDN w:val="0"/>
        <w:snapToGrid w:val="0"/>
        <w:spacing w:line="360" w:lineRule="auto"/>
        <w:ind w:firstLineChars="0"/>
        <w:jc w:val="left"/>
        <w:rPr>
          <w:rFonts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本声明函必须提供且内容不得擅自删改，否则视为无效投标。</w:t>
      </w:r>
    </w:p>
    <w:p w14:paraId="096D90C2">
      <w:pPr>
        <w:pStyle w:val="19"/>
        <w:numPr>
          <w:ilvl w:val="0"/>
          <w:numId w:val="4"/>
        </w:numPr>
        <w:autoSpaceDE w:val="0"/>
        <w:autoSpaceDN w:val="0"/>
        <w:snapToGrid w:val="0"/>
        <w:spacing w:line="360" w:lineRule="auto"/>
        <w:ind w:firstLineChars="0"/>
        <w:jc w:val="left"/>
        <w:rPr>
          <w:rFonts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本声明函如有虚假或与事实不符的，作</w:t>
      </w:r>
      <w:r>
        <w:rPr>
          <w:rFonts w:hint="eastAsia" w:ascii="宋体" w:hAnsi="宋体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无效</w:t>
      </w:r>
      <w:r>
        <w:rPr>
          <w:rFonts w:hint="eastAsia" w:ascii="宋体" w:hAnsi="宋体"/>
          <w:b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宋体" w:hAnsi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处理。</w:t>
      </w:r>
    </w:p>
    <w:p w14:paraId="6D2FD1FC">
      <w:pPr>
        <w:tabs>
          <w:tab w:val="left" w:pos="426"/>
        </w:tabs>
        <w:snapToGrid w:val="0"/>
        <w:spacing w:line="360" w:lineRule="auto"/>
        <w:rPr>
          <w:rFonts w:ascii="宋体" w:hAnsi="宋体"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22985586">
      <w:pPr>
        <w:snapToGrid w:val="0"/>
        <w:spacing w:line="360" w:lineRule="auto"/>
        <w:ind w:firstLine="420"/>
        <w:jc w:val="left"/>
        <w:rPr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报价供应商</w:t>
      </w: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名称（单位盖公章）：</w:t>
      </w:r>
      <w:r>
        <w:rPr>
          <w:rFonts w:hint="eastAsia"/>
          <w:b/>
          <w:bCs/>
          <w:color w:val="000000" w:themeColor="text1"/>
          <w:spacing w:val="4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b/>
          <w:bCs/>
          <w:color w:val="000000" w:themeColor="text1"/>
          <w:spacing w:val="4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</w:t>
      </w:r>
    </w:p>
    <w:p w14:paraId="289CDD26">
      <w:pPr>
        <w:snapToGrid w:val="0"/>
        <w:spacing w:line="360" w:lineRule="auto"/>
        <w:ind w:firstLine="420"/>
        <w:jc w:val="left"/>
        <w:rPr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单位地址：</w:t>
      </w:r>
      <w:r>
        <w:rPr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color w:val="000000" w:themeColor="text1"/>
          <w:spacing w:val="4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b/>
          <w:bCs/>
          <w:color w:val="000000" w:themeColor="text1"/>
          <w:spacing w:val="4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31F5B736">
      <w:pPr>
        <w:snapToGrid w:val="0"/>
        <w:spacing w:line="360" w:lineRule="auto"/>
        <w:ind w:firstLine="420"/>
        <w:jc w:val="left"/>
        <w:rPr>
          <w:rFonts w:ascii="黑体" w:hAnsi="黑体" w:eastAsia="黑体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/>
          <w:b/>
          <w:bCs/>
          <w:color w:val="000000" w:themeColor="text1"/>
          <w:spacing w:val="4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b/>
          <w:bCs/>
          <w:color w:val="000000" w:themeColor="text1"/>
          <w:spacing w:val="4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715EC176">
      <w:pPr>
        <w:rPr>
          <w:rFonts w:hint="eastAsia" w:asciiTheme="minorHAnsi" w:hAnsiTheme="minorHAnsi" w:eastAsiaTheme="minorEastAsia" w:cstheme="minorBidi"/>
          <w:b/>
          <w:color w:val="000000" w:themeColor="text1"/>
          <w:kern w:val="2"/>
          <w:sz w:val="32"/>
          <w:szCs w:val="24"/>
          <w:lang w:val="zh-CN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Theme="minorHAnsi" w:hAnsiTheme="minorHAnsi" w:eastAsiaTheme="minorEastAsia" w:cstheme="minorBidi"/>
          <w:b/>
          <w:color w:val="000000" w:themeColor="text1"/>
          <w:kern w:val="2"/>
          <w:sz w:val="32"/>
          <w:szCs w:val="24"/>
          <w:lang w:val="zh-CN" w:eastAsia="zh-CN" w:bidi="ar-SA"/>
          <w14:textFill>
            <w14:solidFill>
              <w14:schemeClr w14:val="tx1"/>
            </w14:solidFill>
          </w14:textFill>
        </w:rPr>
        <w:br w:type="page"/>
      </w:r>
    </w:p>
    <w:p w14:paraId="7A103897">
      <w:pPr>
        <w:keepNext/>
        <w:keepLines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6" w:lineRule="auto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7" w:name="_Toc382404103"/>
      <w:bookmarkStart w:id="8" w:name="_Toc22374"/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  <w:t>营业执照</w:t>
      </w:r>
    </w:p>
    <w:p w14:paraId="1A01A2C3">
      <w:pPr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6" w:lineRule="auto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 w:themeColor="text1"/>
          <w:sz w:val="32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 w14:paraId="15419A5E">
      <w:pPr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5B7A9869">
      <w:pPr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br w:type="page"/>
      </w:r>
    </w:p>
    <w:p w14:paraId="444A4077">
      <w:pPr>
        <w:bidi w:val="0"/>
        <w:jc w:val="center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t>）法定代表人（负责人）证明书</w:t>
      </w:r>
      <w:bookmarkEnd w:id="7"/>
      <w:bookmarkEnd w:id="8"/>
    </w:p>
    <w:p w14:paraId="3265B40E">
      <w:pPr>
        <w:pStyle w:val="3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13C03526">
      <w:pPr>
        <w:spacing w:line="560" w:lineRule="exact"/>
        <w:ind w:firstLine="420" w:firstLineChars="200"/>
        <w:rPr>
          <w:rFonts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单位法定代表人（负责人）姓名 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同志，现任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宋体" w:hAnsi="宋体"/>
          <w:color w:val="000000" w:themeColor="text1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名称              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职务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，为法定代表人（负责人），特此证明。</w:t>
      </w:r>
    </w:p>
    <w:p w14:paraId="18072584">
      <w:pPr>
        <w:spacing w:line="560" w:lineRule="exact"/>
        <w:ind w:firstLine="420" w:firstLineChars="200"/>
        <w:rPr>
          <w:rFonts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      </w:t>
      </w:r>
    </w:p>
    <w:p w14:paraId="1D683AD6">
      <w:pPr>
        <w:spacing w:line="560" w:lineRule="exact"/>
        <w:ind w:firstLine="420" w:firstLineChars="200"/>
        <w:rPr>
          <w:rFonts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签发单位：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（名称并加盖公章）                      </w:t>
      </w:r>
    </w:p>
    <w:p w14:paraId="7C1DB8B8">
      <w:pPr>
        <w:spacing w:line="560" w:lineRule="exact"/>
        <w:ind w:firstLine="420" w:firstLineChars="200"/>
        <w:rPr>
          <w:rFonts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签发日期：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  有效日期至：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3AD1B6A8">
      <w:pPr>
        <w:spacing w:line="560" w:lineRule="exact"/>
        <w:ind w:firstLine="420" w:firstLineChars="200"/>
        <w:rPr>
          <w:rFonts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36EB36EA">
      <w:pPr>
        <w:spacing w:line="560" w:lineRule="exact"/>
        <w:ind w:firstLine="420" w:firstLineChars="200"/>
        <w:rPr>
          <w:rFonts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附：代表人性别：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    年龄：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岁    </w:t>
      </w:r>
    </w:p>
    <w:p w14:paraId="3C93D18C">
      <w:pPr>
        <w:spacing w:line="480" w:lineRule="exact"/>
        <w:ind w:firstLine="420" w:firstLineChars="200"/>
        <w:rPr>
          <w:rFonts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4281DED4">
      <w:pPr>
        <w:spacing w:line="480" w:lineRule="exact"/>
        <w:ind w:firstLine="420" w:firstLineChars="200"/>
        <w:rPr>
          <w:rFonts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说明： 内容必须填写真实、清楚，涂改无效，不得转让、买卖。</w:t>
      </w:r>
    </w:p>
    <w:p w14:paraId="202A9044">
      <w:pPr>
        <w:spacing w:line="480" w:lineRule="exact"/>
        <w:ind w:firstLine="420" w:firstLineChars="200"/>
        <w:rPr>
          <w:rFonts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3ADD5489">
      <w:pPr>
        <w:pStyle w:val="3"/>
        <w:rPr>
          <w:rFonts w:hAnsi="宋体"/>
          <w:color w:val="000000" w:themeColor="text1"/>
          <w:sz w:val="21"/>
          <w:highlight w:val="none"/>
          <w14:textFill>
            <w14:solidFill>
              <w14:schemeClr w14:val="tx1"/>
            </w14:solidFill>
          </w14:textFill>
        </w:rPr>
      </w:pPr>
    </w:p>
    <w:p w14:paraId="422B76A1">
      <w:pPr>
        <w:pStyle w:val="3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w:sectPr>
          <w:headerReference r:id="rId3" w:type="first"/>
          <w:footerReference r:id="rId5" w:type="first"/>
          <w:footerReference r:id="rId4" w:type="default"/>
          <w:pgSz w:w="11906" w:h="16838"/>
          <w:pgMar w:top="1474" w:right="1418" w:bottom="1474" w:left="1418" w:header="851" w:footer="851" w:gutter="0"/>
          <w:pgNumType w:fmt="decimal"/>
          <w:cols w:space="720" w:num="1"/>
          <w:titlePg/>
          <w:docGrid w:linePitch="312" w:charSpace="0"/>
        </w:sectPr>
      </w:pP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346710</wp:posOffset>
                </wp:positionV>
                <wp:extent cx="3474085" cy="1722755"/>
                <wp:effectExtent l="4445" t="4445" r="7620" b="6350"/>
                <wp:wrapNone/>
                <wp:docPr id="3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74085" cy="172275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2E2C5B9"/>
                          <w:p w14:paraId="2114B264"/>
                          <w:p w14:paraId="0054348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身份证正反面复印件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176" type="#_x0000_t176" style="position:absolute;left:0pt;margin-left:68.25pt;margin-top:27.3pt;height:135.65pt;width:273.55pt;z-index:251662336;mso-width-relative:page;mso-height-relative:page;" fillcolor="#FFFFFF" filled="t" stroked="t" coordsize="21600,21600" o:gfxdata="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OmE9EtgAAAAKAQAA&#10;DwAAAAAAAAABACAAAAAiAAAAZHJzL2Rvd25yZXYueG1sUEsBAhQAFAAAAAgAh07iQK1ZevZSAgAA&#10;lgQAAA4AAAAAAAAAAQAgAAAAJwEAAGRycy9lMm9Eb2MueG1sUEsFBgAAAAAGAAYAWQEAAOsFAAAA&#10;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42E2C5B9"/>
                    <w:p w14:paraId="2114B264"/>
                    <w:p w14:paraId="0054348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身份证正反面复印件</w:t>
                      </w:r>
                    </w:p>
                  </w:txbxContent>
                </v:textbox>
              </v:shape>
            </w:pict>
          </mc:Fallback>
        </mc:AlternateContent>
      </w:r>
    </w:p>
    <w:p w14:paraId="7AF670AA">
      <w:pPr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auto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highlight w:val="none"/>
          <w14:textFill>
            <w14:solidFill>
              <w14:schemeClr w14:val="tx1"/>
            </w14:solidFill>
          </w14:textFill>
        </w:rPr>
      </w:pPr>
      <w:bookmarkStart w:id="9" w:name="_Toc342296775"/>
      <w:bookmarkStart w:id="10" w:name="_Toc332270361"/>
      <w:bookmarkStart w:id="11" w:name="_Toc330460000"/>
      <w:bookmarkStart w:id="12" w:name="_Toc339020029"/>
      <w:bookmarkStart w:id="13" w:name="_Toc339020247"/>
      <w:bookmarkStart w:id="14" w:name="_Toc336681949"/>
      <w:bookmarkStart w:id="15" w:name="_Toc340672883"/>
      <w:bookmarkStart w:id="16" w:name="_Toc341348354"/>
      <w:bookmarkStart w:id="17" w:name="_Toc336681594"/>
      <w:bookmarkStart w:id="18" w:name="_Toc343247114"/>
      <w:bookmarkStart w:id="19" w:name="_Toc382404104"/>
      <w:bookmarkStart w:id="20" w:name="_Toc350756464"/>
      <w:bookmarkStart w:id="21" w:name="_Toc343612934"/>
      <w:bookmarkStart w:id="22" w:name="_Toc365985192"/>
      <w:bookmarkStart w:id="23" w:name="_Toc339020109"/>
      <w:bookmarkStart w:id="24" w:name="_Toc333237692"/>
      <w:bookmarkStart w:id="25" w:name="_Toc342398144"/>
      <w:bookmarkStart w:id="26" w:name="_Toc339362314"/>
      <w:bookmarkStart w:id="27" w:name="_Toc331684056"/>
      <w:bookmarkStart w:id="28" w:name="_Toc340677084"/>
      <w:bookmarkStart w:id="29" w:name="_Toc339019903"/>
      <w:bookmarkStart w:id="30" w:name="_Toc350438763"/>
      <w:bookmarkStart w:id="31" w:name="_Toc339441101"/>
      <w:bookmarkStart w:id="32" w:name="_Toc365967086"/>
      <w:bookmarkStart w:id="33" w:name="_Toc333238648"/>
      <w:bookmarkStart w:id="34" w:name="_Toc345312611"/>
      <w:bookmarkStart w:id="35" w:name="_Toc343248432"/>
      <w:bookmarkStart w:id="36" w:name="_Toc333935701"/>
      <w:bookmarkStart w:id="37" w:name="_Toc332206723"/>
      <w:bookmarkStart w:id="38" w:name="_Toc29726"/>
      <w:bookmarkStart w:id="39" w:name="_Toc337632372"/>
      <w:bookmarkStart w:id="40" w:name="_Toc333237803"/>
      <w:bookmarkStart w:id="41" w:name="_Toc333935360"/>
      <w:bookmarkStart w:id="42" w:name="_Toc340507456"/>
      <w:bookmarkStart w:id="43" w:name="_Toc331512915"/>
      <w:bookmarkStart w:id="44" w:name="_Toc342312457"/>
      <w:bookmarkStart w:id="45" w:name="_Toc366072543"/>
      <w:bookmarkStart w:id="46" w:name="_Toc342060389"/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highlight w:val="none"/>
          <w14:textFill>
            <w14:solidFill>
              <w14:schemeClr w14:val="tx1"/>
            </w14:solidFill>
          </w14:textFill>
        </w:rPr>
        <w:t>）法定代表人（负责人）授权书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</w:p>
    <w:p w14:paraId="32DDBAFC"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</w:pPr>
    </w:p>
    <w:p w14:paraId="38899C88">
      <w:pPr>
        <w:spacing w:line="360" w:lineRule="auto"/>
        <w:ind w:firstLine="420" w:firstLineChars="200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本授权委托书声明：我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（单位法定代表人（负责人）姓名）</w:t>
      </w: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 xml:space="preserve"> 系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（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>名称）</w:t>
      </w: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的法定代表人（负责人），现授权委托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   （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>名称）</w:t>
      </w: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（代理人姓名）</w:t>
      </w: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为我公司代理人，以本公司的名义参加</w:t>
      </w:r>
      <w:r>
        <w:rPr>
          <w:rFonts w:hint="eastAsia" w:ascii="宋体" w:hAnsi="宋体"/>
          <w:bCs/>
          <w:color w:val="000000" w:themeColor="text1"/>
          <w:kern w:val="0"/>
          <w:highlight w:val="none"/>
          <w:lang w:eastAsia="zh-CN"/>
          <w14:textFill>
            <w14:solidFill>
              <w14:schemeClr w14:val="tx1"/>
            </w14:solidFill>
          </w14:textFill>
        </w:rPr>
        <w:t>广东业信采购招标有限公司</w:t>
      </w: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组织的</w:t>
      </w:r>
      <w: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（项目名称：</w:t>
      </w:r>
      <w:r>
        <w:rPr>
          <w:rFonts w:hint="eastAsia"/>
          <w:color w:val="000000" w:themeColor="text1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hint="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/>
          <w:bCs/>
          <w:color w:val="000000" w:themeColor="text1"/>
          <w:kern w:val="0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活动。代理人在</w:t>
      </w:r>
      <w:r>
        <w:rPr>
          <w:rFonts w:hint="eastAsia" w:ascii="宋体" w:hAnsi="宋体"/>
          <w:bCs/>
          <w:color w:val="000000" w:themeColor="text1"/>
          <w:kern w:val="0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过程中所签署的一切文件和处理与之有关的一切事务，我均予以承认。本授权委托书自签署之日起生效，特此声明。</w:t>
      </w:r>
    </w:p>
    <w:p w14:paraId="6E446D95">
      <w:pPr>
        <w:spacing w:line="560" w:lineRule="exact"/>
        <w:ind w:firstLine="420" w:firstLineChars="200"/>
        <w:rPr>
          <w:rFonts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代理人无转移委托权。</w:t>
      </w:r>
    </w:p>
    <w:p w14:paraId="5234F752">
      <w:pPr>
        <w:spacing w:line="560" w:lineRule="exact"/>
        <w:ind w:firstLine="420" w:firstLineChars="200"/>
        <w:rPr>
          <w:rFonts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特此委托。</w:t>
      </w:r>
    </w:p>
    <w:p w14:paraId="676DE007">
      <w:pPr>
        <w:autoSpaceDE w:val="0"/>
        <w:autoSpaceDN w:val="0"/>
        <w:adjustRightInd w:val="0"/>
        <w:snapToGrid w:val="0"/>
        <w:spacing w:line="440" w:lineRule="exact"/>
        <w:ind w:firstLine="600"/>
        <w:jc w:val="left"/>
        <w:rPr>
          <w:rFonts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</w:pPr>
    </w:p>
    <w:p w14:paraId="2FF8D286">
      <w:pPr>
        <w:spacing w:line="560" w:lineRule="exact"/>
        <w:ind w:firstLine="420" w:firstLineChars="200"/>
        <w:rPr>
          <w:rFonts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代理人：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 xml:space="preserve">    性别：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 xml:space="preserve">   年龄：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 xml:space="preserve">   职务：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</w:t>
      </w:r>
    </w:p>
    <w:p w14:paraId="49B7990F">
      <w:pPr>
        <w:spacing w:line="560" w:lineRule="exact"/>
        <w:ind w:firstLine="420" w:firstLineChars="200"/>
        <w:rPr>
          <w:rFonts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kern w:val="0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报价供应商</w:t>
      </w: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名称：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（名称并加盖公章）                                         </w:t>
      </w:r>
    </w:p>
    <w:p w14:paraId="6AF08191">
      <w:pPr>
        <w:spacing w:line="560" w:lineRule="exact"/>
        <w:ind w:firstLine="420" w:firstLineChars="200"/>
        <w:rPr>
          <w:rFonts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  <w:t>法定代表人（负责人）：</w:t>
      </w:r>
      <w:r>
        <w:rPr>
          <w:rFonts w:hint="eastAsia" w:ascii="宋体" w:hAnsi="宋体"/>
          <w:bCs/>
          <w:color w:val="000000" w:themeColor="text1"/>
          <w:kern w:val="0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（签字或盖章）         </w:t>
      </w:r>
    </w:p>
    <w:p w14:paraId="6533B3CD">
      <w:pPr>
        <w:spacing w:line="560" w:lineRule="exact"/>
        <w:ind w:firstLine="420" w:firstLineChars="200"/>
        <w:rPr>
          <w:rFonts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签发日期：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 xml:space="preserve">  有效日期至：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color w:val="000000" w:themeColor="text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6D88AE8D">
      <w:pPr>
        <w:autoSpaceDE w:val="0"/>
        <w:autoSpaceDN w:val="0"/>
        <w:adjustRightInd w:val="0"/>
        <w:snapToGrid w:val="0"/>
        <w:spacing w:line="360" w:lineRule="auto"/>
        <w:ind w:firstLine="630"/>
        <w:rPr>
          <w:rFonts w:ascii="宋体" w:hAnsi="宋体"/>
          <w:bCs/>
          <w:color w:val="000000" w:themeColor="text1"/>
          <w:kern w:val="0"/>
          <w:highlight w:val="none"/>
          <w14:textFill>
            <w14:solidFill>
              <w14:schemeClr w14:val="tx1"/>
            </w14:solidFill>
          </w14:textFill>
        </w:rPr>
      </w:pPr>
    </w:p>
    <w:p w14:paraId="328C97A3">
      <w:pPr>
        <w:rPr>
          <w:rFonts w:ascii="宋体" w:hAnsi="宋体"/>
          <w:b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（注：投标人的投标文件为法定代表人（负责人）签署并由法定代表人（负责人）亲自递交投标文件和参加开标会的，不须提供该委托书，但需提供法定代表人（负责人）证明书及法定代表人（负责人）的身份证复印件。）</w:t>
      </w:r>
    </w:p>
    <w:p w14:paraId="6CD879BE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49CED807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08386A0D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1266825</wp:posOffset>
                </wp:positionH>
                <wp:positionV relativeFrom="paragraph">
                  <wp:posOffset>-635</wp:posOffset>
                </wp:positionV>
                <wp:extent cx="3502660" cy="1748155"/>
                <wp:effectExtent l="4445" t="4445" r="17145" b="19050"/>
                <wp:wrapNone/>
                <wp:docPr id="4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2660" cy="174815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88DAFF8"/>
                          <w:p w14:paraId="22E50E29"/>
                          <w:p w14:paraId="2A117F64"/>
                          <w:p w14:paraId="0D65637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身份证正反面复印件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76" type="#_x0000_t176" style="position:absolute;left:0pt;margin-left:99.75pt;margin-top:-0.05pt;height:137.65pt;width:275.8pt;z-index:251661312;mso-width-relative:page;mso-height-relative:page;" fillcolor="#FFFFFF" filled="t" stroked="t" coordsize="21600,21600" o:gfxdata="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j2AqQ1wAAAAkBAAAP&#10;AAAAAAAAAAEAIAAAACIAAABkcnMvZG93bnJldi54bWxQSwECFAAUAAAACACHTuJABIigP1ICAACW&#10;BAAADgAAAAAAAAABACAAAAAmAQAAZHJzL2Uyb0RvYy54bWxQSwUGAAAAAAYABgBZAQAA6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188DAFF8"/>
                    <w:p w14:paraId="22E50E29"/>
                    <w:p w14:paraId="2A117F64"/>
                    <w:p w14:paraId="0D65637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身份证正反面复印件</w:t>
                      </w:r>
                    </w:p>
                  </w:txbxContent>
                </v:textbox>
              </v:shape>
            </w:pict>
          </mc:Fallback>
        </mc:AlternateContent>
      </w:r>
    </w:p>
    <w:p w14:paraId="486E6910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403C6588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08347875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5BA2A195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7B5DEB6B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1CC23880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763A0231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613BD28A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48273452">
      <w:pPr>
        <w:tabs>
          <w:tab w:val="center" w:pos="4483"/>
        </w:tabs>
        <w:rPr>
          <w:rFonts w:ascii="宋体" w:hAnsi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</w:p>
    <w:p w14:paraId="25C75AF8">
      <w:pPr>
        <w:rPr>
          <w:rFonts w:ascii="宋体" w:hAnsi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br w:type="page"/>
      </w:r>
    </w:p>
    <w:p w14:paraId="3C65C1C9">
      <w:pPr>
        <w:bidi w:val="0"/>
        <w:jc w:val="center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</w:pPr>
      <w:bookmarkStart w:id="47" w:name="_Toc15411"/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14:textFill>
            <w14:solidFill>
              <w14:schemeClr w14:val="tx1"/>
            </w14:solidFill>
          </w14:textFill>
        </w:rPr>
        <w:t>声明函</w:t>
      </w:r>
      <w:bookmarkEnd w:id="47"/>
    </w:p>
    <w:p w14:paraId="12E80EA0">
      <w:pPr>
        <w:pStyle w:val="3"/>
        <w:spacing w:line="360" w:lineRule="auto"/>
        <w:ind w:left="420"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1AB6BBDD">
      <w:pPr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致</w:t>
      </w:r>
      <w:r>
        <w:rPr>
          <w:rFonts w:hint="eastAsia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广东业信采购招标有限公司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</w:p>
    <w:p w14:paraId="5B13CB46">
      <w:pPr>
        <w:spacing w:line="360" w:lineRule="auto"/>
        <w:ind w:firstLine="420" w:firstLineChars="200"/>
        <w:rPr>
          <w:rFonts w:ascii="宋体" w:hAnsi="宋体"/>
          <w:bCs/>
          <w:color w:val="000000" w:themeColor="text1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针对贵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方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组织的（项目名称：</w:t>
      </w:r>
      <w:r>
        <w:rPr>
          <w:rFonts w:hint="eastAsia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），我方郑重承诺：</w:t>
      </w:r>
    </w:p>
    <w:p w14:paraId="4EC7ABDA">
      <w:pPr>
        <w:spacing w:line="360" w:lineRule="auto"/>
        <w:ind w:firstLine="42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宋体" w:hAnsi="宋体" w:eastAsia="宋体" w:cs="宋体"/>
          <w:b w:val="0"/>
          <w:bCs w:val="0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参加本次采购活动</w:t>
      </w:r>
      <w:r>
        <w:rPr>
          <w:rStyle w:val="14"/>
          <w:rFonts w:hint="eastAsia" w:ascii="宋体" w:hAnsi="宋体" w:eastAsia="宋体" w:cs="宋体"/>
          <w:b w:val="0"/>
          <w:bCs w:val="0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Style w:val="14"/>
          <w:rFonts w:hint="eastAsia" w:ascii="宋体" w:hAnsi="宋体" w:eastAsia="宋体" w:cs="宋体"/>
          <w:b w:val="0"/>
          <w:bCs w:val="0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年内，没有被行政主管部门公开通报记录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 w14:paraId="6A1F9216">
      <w:pPr>
        <w:spacing w:line="360" w:lineRule="auto"/>
        <w:ind w:firstLine="42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本公司对上述声明的真实性负责。如有虚假，将依法承担相关责任。</w:t>
      </w:r>
    </w:p>
    <w:p w14:paraId="13435655">
      <w:pPr>
        <w:spacing w:line="360" w:lineRule="auto"/>
        <w:ind w:firstLine="420" w:firstLineChars="20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特此声明。</w:t>
      </w:r>
    </w:p>
    <w:p w14:paraId="4DA597E0">
      <w:pPr>
        <w:spacing w:line="360" w:lineRule="auto"/>
        <w:ind w:firstLine="66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7C42479C">
      <w:pPr>
        <w:spacing w:line="360" w:lineRule="auto"/>
        <w:ind w:firstLine="66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380EFB05">
      <w:pPr>
        <w:spacing w:line="360" w:lineRule="auto"/>
        <w:ind w:firstLine="66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1E39CA21">
      <w:pPr>
        <w:spacing w:line="360" w:lineRule="auto"/>
        <w:ind w:firstLine="66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37FE177A">
      <w:pPr>
        <w:spacing w:line="360" w:lineRule="auto"/>
        <w:ind w:firstLine="66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1C9D7660">
      <w:pPr>
        <w:spacing w:line="360" w:lineRule="auto"/>
        <w:ind w:firstLine="66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47572B21">
      <w:pPr>
        <w:spacing w:line="360" w:lineRule="auto"/>
        <w:ind w:firstLine="66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36F19F11">
      <w:pPr>
        <w:spacing w:line="360" w:lineRule="auto"/>
        <w:ind w:firstLine="66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3E7B7906">
      <w:pPr>
        <w:spacing w:line="500" w:lineRule="exact"/>
        <w:rPr>
          <w:rFonts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报价供应商</w:t>
      </w:r>
      <w:r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14:textFill>
            <w14:solidFill>
              <w14:schemeClr w14:val="tx1"/>
            </w14:solidFill>
          </w14:textFill>
        </w:rPr>
        <w:t>名称（单位盖公章）：</w:t>
      </w:r>
      <w:r>
        <w:rPr>
          <w:rFonts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 w14:paraId="355B7E25">
      <w:pPr>
        <w:spacing w:line="500" w:lineRule="exact"/>
        <w:rPr>
          <w:rFonts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:u w:val="none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00F6003A">
      <w:pPr>
        <w:rPr>
          <w:rFonts w:hint="eastAsia" w:ascii="黑体" w:hAnsi="黑体" w:eastAsia="黑体" w:cs="黑体"/>
          <w:b/>
          <w:bCs/>
          <w:color w:val="000000" w:themeColor="text1"/>
          <w:sz w:val="32"/>
          <w:szCs w:val="4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br w:type="page"/>
      </w:r>
    </w:p>
    <w:p w14:paraId="3031323E">
      <w:pPr>
        <w:bidi w:val="0"/>
        <w:jc w:val="center"/>
        <w:rPr>
          <w:rFonts w:hint="default" w:ascii="黑体" w:hAnsi="黑体" w:eastAsia="黑体" w:cs="黑体"/>
          <w:b w:val="0"/>
          <w:bCs w:val="0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其他资料</w:t>
      </w:r>
    </w:p>
    <w:p w14:paraId="27A32201">
      <w:pPr>
        <w:pStyle w:val="3"/>
        <w:spacing w:line="360" w:lineRule="auto"/>
        <w:ind w:left="420" w:firstLine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301651AC">
      <w:pPr>
        <w:pStyle w:val="5"/>
        <w:spacing w:line="360" w:lineRule="auto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一、...</w:t>
      </w:r>
    </w:p>
    <w:p w14:paraId="18779960">
      <w:pPr>
        <w:pStyle w:val="5"/>
        <w:spacing w:line="360" w:lineRule="auto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二、...</w:t>
      </w:r>
    </w:p>
    <w:p w14:paraId="418C044A">
      <w:pPr>
        <w:pStyle w:val="5"/>
        <w:spacing w:line="360" w:lineRule="auto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 w14:paraId="3CCD1948">
      <w:pPr>
        <w:spacing w:line="500" w:lineRule="exact"/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7635369">
      <w:pPr>
        <w:spacing w:line="500" w:lineRule="exact"/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45B24A8">
      <w:pPr>
        <w:spacing w:line="500" w:lineRule="exact"/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D5A99F1">
      <w:pPr>
        <w:spacing w:line="500" w:lineRule="exact"/>
        <w:rPr>
          <w:rFonts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报价供应商</w:t>
      </w:r>
      <w:r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14:textFill>
            <w14:solidFill>
              <w14:schemeClr w14:val="tx1"/>
            </w14:solidFill>
          </w14:textFill>
        </w:rPr>
        <w:t>名称（单位盖公章）：</w:t>
      </w:r>
      <w:r>
        <w:rPr>
          <w:rFonts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 w14:paraId="1B0746E5">
      <w:pPr>
        <w:spacing w:line="500" w:lineRule="exact"/>
        <w:rPr>
          <w:rFonts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:u w:val="none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hAnsiTheme="minorEastAsia"/>
          <w:color w:val="000000" w:themeColor="text1"/>
          <w:spacing w:val="4"/>
          <w:szCs w:val="21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</w:t>
      </w:r>
    </w:p>
    <w:p w14:paraId="6E4E700C">
      <w:pPr>
        <w:pStyle w:val="5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6" w:type="default"/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0FF3B6">
    <w:pPr>
      <w:pStyle w:val="7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E36EBB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E36EBB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8D0054">
    <w:pPr>
      <w:pStyle w:val="7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69C3E4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69C3E4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5BF32C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6C5C07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6C5C07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36E144">
    <w:pPr>
      <w:pStyle w:val="8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8DCAAD"/>
    <w:multiLevelType w:val="singleLevel"/>
    <w:tmpl w:val="DF8DCAAD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26"/>
    <w:multiLevelType w:val="singleLevel"/>
    <w:tmpl w:val="00000026"/>
    <w:lvl w:ilvl="0" w:tentative="0">
      <w:start w:val="1"/>
      <w:numFmt w:val="decimal"/>
      <w:pStyle w:val="16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2">
    <w:nsid w:val="48E0061D"/>
    <w:multiLevelType w:val="multilevel"/>
    <w:tmpl w:val="48E0061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E19083E"/>
    <w:multiLevelType w:val="multilevel"/>
    <w:tmpl w:val="6E19083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D72426A"/>
    <w:multiLevelType w:val="multilevel"/>
    <w:tmpl w:val="7D72426A"/>
    <w:lvl w:ilvl="0" w:tentative="0">
      <w:start w:val="1"/>
      <w:numFmt w:val="upperRoman"/>
      <w:pStyle w:val="2"/>
      <w:lvlText w:val="第 %1 条"/>
      <w:lvlJc w:val="left"/>
      <w:pPr>
        <w:tabs>
          <w:tab w:val="left" w:pos="1440"/>
        </w:tabs>
        <w:ind w:left="0" w:firstLine="0"/>
      </w:pPr>
    </w:lvl>
    <w:lvl w:ilvl="1" w:tentative="0">
      <w:start w:val="1"/>
      <w:numFmt w:val="decimalZero"/>
      <w:isLgl/>
      <w:lvlText w:val="节 %1.%2"/>
      <w:lvlJc w:val="left"/>
      <w:pPr>
        <w:tabs>
          <w:tab w:val="left" w:pos="720"/>
        </w:tabs>
        <w:ind w:left="0" w:firstLine="0"/>
      </w:pPr>
      <w:rPr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720"/>
        </w:tabs>
        <w:ind w:left="720" w:hanging="432"/>
      </w:pPr>
    </w:lvl>
    <w:lvl w:ilvl="3" w:tentative="0">
      <w:start w:val="1"/>
      <w:numFmt w:val="lowerRoman"/>
      <w:lvlText w:val="(%4)"/>
      <w:lvlJc w:val="right"/>
      <w:pPr>
        <w:tabs>
          <w:tab w:val="left" w:pos="864"/>
        </w:tabs>
        <w:ind w:left="864" w:hanging="144"/>
      </w:pPr>
    </w:lvl>
    <w:lvl w:ilvl="4" w:tentative="0">
      <w:start w:val="1"/>
      <w:numFmt w:val="decimal"/>
      <w:lvlText w:val="%5)"/>
      <w:lvlJc w:val="left"/>
      <w:pPr>
        <w:tabs>
          <w:tab w:val="left" w:pos="1008"/>
        </w:tabs>
        <w:ind w:left="1008" w:hanging="432"/>
      </w:pPr>
    </w:lvl>
    <w:lvl w:ilvl="5" w:tentative="0">
      <w:start w:val="1"/>
      <w:numFmt w:val="lowerLetter"/>
      <w:lvlText w:val="%6)"/>
      <w:lvlJc w:val="left"/>
      <w:pPr>
        <w:tabs>
          <w:tab w:val="left" w:pos="1152"/>
        </w:tabs>
        <w:ind w:left="1152" w:hanging="432"/>
      </w:pPr>
    </w:lvl>
    <w:lvl w:ilvl="6" w:tentative="0">
      <w:start w:val="1"/>
      <w:numFmt w:val="lowerRoman"/>
      <w:lvlText w:val="%7)"/>
      <w:lvlJc w:val="right"/>
      <w:pPr>
        <w:tabs>
          <w:tab w:val="left" w:pos="1296"/>
        </w:tabs>
        <w:ind w:left="1296" w:hanging="288"/>
      </w:pPr>
    </w:lvl>
    <w:lvl w:ilvl="7" w:tentative="0">
      <w:start w:val="1"/>
      <w:numFmt w:val="lowerLetter"/>
      <w:lvlText w:val="%8."/>
      <w:lvlJc w:val="left"/>
      <w:pPr>
        <w:tabs>
          <w:tab w:val="left" w:pos="1440"/>
        </w:tabs>
        <w:ind w:left="1440" w:hanging="432"/>
      </w:pPr>
    </w:lvl>
    <w:lvl w:ilvl="8" w:tentative="0">
      <w:start w:val="1"/>
      <w:numFmt w:val="lowerRoman"/>
      <w:lvlText w:val="%9."/>
      <w:lvlJc w:val="right"/>
      <w:pPr>
        <w:tabs>
          <w:tab w:val="left" w:pos="1584"/>
        </w:tabs>
        <w:ind w:left="1584" w:hanging="144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hODA0MGJlYjkwYzhjNWY3NDVmZDZhNTM4ODVlZmIifQ=="/>
  </w:docVars>
  <w:rsids>
    <w:rsidRoot w:val="2E62580C"/>
    <w:rsid w:val="00197C9A"/>
    <w:rsid w:val="0047109D"/>
    <w:rsid w:val="00600EAF"/>
    <w:rsid w:val="006215E3"/>
    <w:rsid w:val="00695188"/>
    <w:rsid w:val="008E5E26"/>
    <w:rsid w:val="009C6263"/>
    <w:rsid w:val="00B37F85"/>
    <w:rsid w:val="00C40B69"/>
    <w:rsid w:val="00C55792"/>
    <w:rsid w:val="00CF13DA"/>
    <w:rsid w:val="00D73681"/>
    <w:rsid w:val="00F2762A"/>
    <w:rsid w:val="08474247"/>
    <w:rsid w:val="0A0D64B1"/>
    <w:rsid w:val="0D02096D"/>
    <w:rsid w:val="0D162709"/>
    <w:rsid w:val="10E65818"/>
    <w:rsid w:val="11A359C4"/>
    <w:rsid w:val="19D11E91"/>
    <w:rsid w:val="1B5763C6"/>
    <w:rsid w:val="1B766B5E"/>
    <w:rsid w:val="1C250EB3"/>
    <w:rsid w:val="1FEC7F6D"/>
    <w:rsid w:val="226C6F28"/>
    <w:rsid w:val="22D339DC"/>
    <w:rsid w:val="22D64075"/>
    <w:rsid w:val="28D12DAB"/>
    <w:rsid w:val="2B8463AE"/>
    <w:rsid w:val="2E62580C"/>
    <w:rsid w:val="34030012"/>
    <w:rsid w:val="37912B85"/>
    <w:rsid w:val="390B667F"/>
    <w:rsid w:val="3F8739BA"/>
    <w:rsid w:val="3FE45E31"/>
    <w:rsid w:val="431A7100"/>
    <w:rsid w:val="454B3FF6"/>
    <w:rsid w:val="458657E5"/>
    <w:rsid w:val="45F24DC1"/>
    <w:rsid w:val="49B605D8"/>
    <w:rsid w:val="49F47E4F"/>
    <w:rsid w:val="4EC730B5"/>
    <w:rsid w:val="52FF37A8"/>
    <w:rsid w:val="56250D86"/>
    <w:rsid w:val="58353010"/>
    <w:rsid w:val="58C23D0D"/>
    <w:rsid w:val="5E7E4D7C"/>
    <w:rsid w:val="6524531B"/>
    <w:rsid w:val="66501C54"/>
    <w:rsid w:val="666B336B"/>
    <w:rsid w:val="6D1014FE"/>
    <w:rsid w:val="6D2B0572"/>
    <w:rsid w:val="73E01F9C"/>
    <w:rsid w:val="7496371F"/>
    <w:rsid w:val="756B2ACF"/>
    <w:rsid w:val="76623B4A"/>
    <w:rsid w:val="7788127B"/>
    <w:rsid w:val="77FD2729"/>
    <w:rsid w:val="7A72730B"/>
    <w:rsid w:val="BE2F1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autoSpaceDE w:val="0"/>
      <w:autoSpaceDN w:val="0"/>
      <w:adjustRightInd w:val="0"/>
      <w:snapToGrid w:val="0"/>
      <w:spacing w:beforeLines="100" w:line="480" w:lineRule="auto"/>
      <w:jc w:val="center"/>
      <w:textAlignment w:val="baseline"/>
      <w:outlineLvl w:val="0"/>
    </w:pPr>
    <w:rPr>
      <w:rFonts w:ascii="黑体" w:eastAsia="黑体"/>
      <w:bCs/>
      <w:kern w:val="44"/>
      <w:sz w:val="2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hAnsi="Verdana"/>
      <w:b/>
      <w:i/>
      <w:iCs/>
      <w:color w:val="000000"/>
      <w:kern w:val="0"/>
      <w:sz w:val="34"/>
      <w:szCs w:val="20"/>
    </w:rPr>
  </w:style>
  <w:style w:type="paragraph" w:styleId="4">
    <w:name w:val="index 5"/>
    <w:basedOn w:val="1"/>
    <w:next w:val="1"/>
    <w:unhideWhenUsed/>
    <w:qFormat/>
    <w:uiPriority w:val="99"/>
    <w:pPr>
      <w:ind w:left="1680"/>
    </w:p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footnote text"/>
    <w:basedOn w:val="1"/>
    <w:next w:val="4"/>
    <w:autoRedefine/>
    <w:qFormat/>
    <w:uiPriority w:val="0"/>
    <w:pPr>
      <w:widowControl/>
      <w:snapToGrid w:val="0"/>
      <w:jc w:val="left"/>
    </w:pPr>
    <w:rPr>
      <w:rFonts w:ascii="Verdana" w:hAnsi="Verdana" w:eastAsia="楷体_GB2312"/>
      <w:b/>
      <w:i/>
      <w:iCs/>
      <w:color w:val="000000"/>
      <w:kern w:val="0"/>
      <w:sz w:val="18"/>
      <w:szCs w:val="18"/>
      <w:lang w:eastAsia="en-US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page number"/>
    <w:basedOn w:val="13"/>
    <w:qFormat/>
    <w:uiPriority w:val="0"/>
  </w:style>
  <w:style w:type="paragraph" w:customStyle="1" w:styleId="16">
    <w:name w:val="表格文字"/>
    <w:basedOn w:val="1"/>
    <w:autoRedefine/>
    <w:qFormat/>
    <w:uiPriority w:val="0"/>
    <w:pPr>
      <w:numPr>
        <w:ilvl w:val="0"/>
        <w:numId w:val="2"/>
      </w:numPr>
      <w:tabs>
        <w:tab w:val="clear" w:pos="360"/>
      </w:tabs>
      <w:ind w:left="0" w:firstLine="0"/>
      <w:jc w:val="left"/>
    </w:pPr>
    <w:rPr>
      <w:rFonts w:ascii="Arial" w:hAnsi="Arial" w:eastAsia="仿宋_GB2312" w:cs="Arial"/>
      <w:sz w:val="18"/>
      <w:szCs w:val="18"/>
    </w:rPr>
  </w:style>
  <w:style w:type="paragraph" w:customStyle="1" w:styleId="17">
    <w:name w:val="标题 36"/>
    <w:basedOn w:val="1"/>
    <w:autoRedefine/>
    <w:qFormat/>
    <w:uiPriority w:val="0"/>
    <w:pPr>
      <w:spacing w:before="100" w:beforeAutospacing="1" w:line="288" w:lineRule="auto"/>
    </w:pPr>
    <w:rPr>
      <w:sz w:val="24"/>
    </w:rPr>
  </w:style>
  <w:style w:type="paragraph" w:customStyle="1" w:styleId="18">
    <w:name w:val="xl27"/>
    <w:basedOn w:val="1"/>
    <w:autoRedefine/>
    <w:qFormat/>
    <w:uiPriority w:val="0"/>
    <w:pPr>
      <w:widowControl/>
      <w:pBdr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Cs w:val="21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12</Pages>
  <Words>3599</Words>
  <Characters>3966</Characters>
  <Lines>29</Lines>
  <Paragraphs>8</Paragraphs>
  <TotalTime>8</TotalTime>
  <ScaleCrop>false</ScaleCrop>
  <LinksUpToDate>false</LinksUpToDate>
  <CharactersWithSpaces>4804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2023-03-10T11:20:00Z</dcterms:created>
  <dc:creator>Administrator</dc:creator>
  <cp:lastModifiedBy>Administrator</cp:lastModifiedBy>
  <cp:lastPrinted>2023-03-10T14:55:00Z</cp:lastPrinted>
  <dcterms:modified xsi:type="dcterms:W3CDTF">2025-11-12T04:02:19Z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4B19916CAEC54964A732B478F7DB56C0</vt:lpwstr>
  </property>
  <property fmtid="{D5CDD505-2E9C-101B-9397-08002B2CF9AE}" pid="4" name="KSOTemplateDocerSaveRecord">
    <vt:lpwstr>eyJoZGlkIjoiNjRhODA0MGJlYjkwYzhjNWY3NDVmZDZhNTM4ODVlZmIiLCJ1c2VySWQiOiI0MzkwMDY1NTEifQ==</vt:lpwstr>
  </property>
</Properties>
</file>